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DD" w:rsidRPr="00A82165" w:rsidRDefault="00F21CDD" w:rsidP="00A82165">
      <w:pPr>
        <w:spacing w:line="360" w:lineRule="auto"/>
        <w:contextualSpacing/>
        <w:jc w:val="center"/>
        <w:rPr>
          <w:rFonts w:ascii="Arial" w:hAnsi="Arial" w:cs="Arial"/>
          <w:b/>
          <w:sz w:val="24"/>
          <w:szCs w:val="24"/>
        </w:rPr>
      </w:pPr>
      <w:bookmarkStart w:id="0" w:name="_GoBack"/>
      <w:bookmarkEnd w:id="0"/>
      <w:r w:rsidRPr="00A82165">
        <w:rPr>
          <w:rFonts w:ascii="Arial" w:hAnsi="Arial" w:cs="Arial"/>
          <w:sz w:val="24"/>
          <w:szCs w:val="24"/>
          <w:lang w:val="mn-MN"/>
        </w:rPr>
        <w:softHyphen/>
      </w:r>
      <w:r w:rsidRPr="00A82165">
        <w:rPr>
          <w:rFonts w:ascii="Arial" w:hAnsi="Arial" w:cs="Arial"/>
          <w:sz w:val="24"/>
          <w:szCs w:val="24"/>
          <w:lang w:val="mn-MN"/>
        </w:rPr>
        <w:softHyphen/>
      </w:r>
      <w:r w:rsidRPr="00A82165">
        <w:rPr>
          <w:rFonts w:ascii="Arial" w:hAnsi="Arial" w:cs="Arial"/>
          <w:sz w:val="24"/>
          <w:szCs w:val="24"/>
          <w:lang w:val="mn-MN"/>
        </w:rPr>
        <w:softHyphen/>
      </w:r>
      <w:r w:rsidRPr="00A82165">
        <w:rPr>
          <w:rFonts w:ascii="Arial" w:hAnsi="Arial" w:cs="Arial"/>
          <w:sz w:val="24"/>
          <w:szCs w:val="24"/>
          <w:lang w:val="mn-MN"/>
        </w:rPr>
        <w:softHyphen/>
      </w:r>
      <w:r w:rsidRPr="00A82165">
        <w:rPr>
          <w:rFonts w:ascii="Arial" w:hAnsi="Arial" w:cs="Arial"/>
          <w:sz w:val="24"/>
          <w:szCs w:val="24"/>
          <w:lang w:val="mn-MN"/>
        </w:rPr>
        <w:softHyphen/>
      </w:r>
      <w:r w:rsidRPr="00A82165">
        <w:rPr>
          <w:rFonts w:ascii="Arial" w:hAnsi="Arial" w:cs="Arial"/>
          <w:b/>
          <w:sz w:val="24"/>
          <w:szCs w:val="24"/>
          <w:lang w:val="mn-MN"/>
        </w:rPr>
        <w:t xml:space="preserve">НИЙСЛЭЛИЙН </w:t>
      </w:r>
      <w:r w:rsidRPr="00A82165">
        <w:rPr>
          <w:rFonts w:ascii="Arial" w:hAnsi="Arial" w:cs="Arial"/>
          <w:b/>
          <w:sz w:val="24"/>
          <w:szCs w:val="24"/>
        </w:rPr>
        <w:t>ЗАСАГ ДАРГЫН ХЭРЭГЖҮҮЛЭГЧ АГЕНТЛАГ</w:t>
      </w:r>
    </w:p>
    <w:p w:rsidR="00F21CDD" w:rsidRPr="00A82165" w:rsidRDefault="00F21CDD" w:rsidP="00A82165">
      <w:pPr>
        <w:spacing w:line="360" w:lineRule="auto"/>
        <w:contextualSpacing/>
        <w:jc w:val="center"/>
        <w:rPr>
          <w:rFonts w:ascii="Arial" w:hAnsi="Arial" w:cs="Arial"/>
          <w:b/>
          <w:sz w:val="24"/>
          <w:szCs w:val="24"/>
          <w:lang w:val="mn-MN"/>
        </w:rPr>
      </w:pPr>
      <w:r w:rsidRPr="00A82165">
        <w:rPr>
          <w:rFonts w:ascii="Arial" w:hAnsi="Arial" w:cs="Arial"/>
          <w:b/>
          <w:sz w:val="24"/>
          <w:szCs w:val="24"/>
          <w:lang w:val="mn-MN"/>
        </w:rPr>
        <w:t xml:space="preserve">АЯЛАЛ ЖУУЛЧЛАЛЫН </w:t>
      </w:r>
      <w:r w:rsidRPr="00A82165">
        <w:rPr>
          <w:rFonts w:ascii="Arial" w:hAnsi="Arial" w:cs="Arial"/>
          <w:b/>
          <w:sz w:val="24"/>
          <w:szCs w:val="24"/>
          <w:u w:color="FF0000"/>
          <w:lang w:val="mn-MN"/>
        </w:rPr>
        <w:t>ГАЗАР</w:t>
      </w:r>
    </w:p>
    <w:p w:rsidR="00F21CDD" w:rsidRPr="00A82165" w:rsidRDefault="00F21CDD" w:rsidP="00A82165">
      <w:pPr>
        <w:spacing w:line="360" w:lineRule="auto"/>
        <w:contextualSpacing/>
        <w:jc w:val="center"/>
        <w:rPr>
          <w:rFonts w:ascii="Arial" w:hAnsi="Arial" w:cs="Arial"/>
          <w:b/>
          <w:sz w:val="24"/>
          <w:szCs w:val="24"/>
          <w:lang w:val="mn-MN"/>
        </w:rPr>
      </w:pPr>
    </w:p>
    <w:p w:rsidR="00F21CDD" w:rsidRPr="00A82165" w:rsidRDefault="00F21CDD" w:rsidP="00A82165">
      <w:pPr>
        <w:spacing w:line="360" w:lineRule="auto"/>
        <w:contextualSpacing/>
        <w:jc w:val="center"/>
        <w:rPr>
          <w:rFonts w:ascii="Arial" w:hAnsi="Arial" w:cs="Arial"/>
          <w:sz w:val="24"/>
          <w:szCs w:val="24"/>
          <w:lang w:val="mn-MN"/>
        </w:rPr>
      </w:pPr>
      <w:r w:rsidRPr="00A82165">
        <w:rPr>
          <w:rFonts w:ascii="Arial" w:hAnsi="Arial" w:cs="Arial"/>
          <w:sz w:val="24"/>
          <w:szCs w:val="24"/>
          <w:lang w:val="mn-MN"/>
        </w:rPr>
        <w:t xml:space="preserve">2014 ОНЫ </w:t>
      </w:r>
      <w:r w:rsidRPr="00A82165">
        <w:rPr>
          <w:rFonts w:ascii="Arial" w:hAnsi="Arial" w:cs="Arial"/>
          <w:sz w:val="24"/>
          <w:szCs w:val="24"/>
        </w:rPr>
        <w:t>9</w:t>
      </w:r>
      <w:r w:rsidRPr="00A82165">
        <w:rPr>
          <w:rFonts w:ascii="Arial" w:hAnsi="Arial" w:cs="Arial"/>
          <w:sz w:val="24"/>
          <w:szCs w:val="24"/>
          <w:lang w:val="mn-MN"/>
        </w:rPr>
        <w:t xml:space="preserve"> ДҮГЭЭР САРЫН</w:t>
      </w:r>
      <w:r w:rsidR="00652EBC" w:rsidRPr="00A82165">
        <w:rPr>
          <w:rFonts w:ascii="Arial" w:hAnsi="Arial" w:cs="Arial"/>
          <w:sz w:val="24"/>
          <w:szCs w:val="24"/>
          <w:lang w:val="mn-MN"/>
        </w:rPr>
        <w:t xml:space="preserve"> </w:t>
      </w:r>
      <w:r w:rsidRPr="00A82165">
        <w:rPr>
          <w:rFonts w:ascii="Arial" w:hAnsi="Arial" w:cs="Arial"/>
          <w:sz w:val="24"/>
          <w:szCs w:val="24"/>
          <w:lang w:val="mn-MN"/>
        </w:rPr>
        <w:t>ҮЙЛ АЖИЛЛАГААНЫ ТАЙЛАН</w:t>
      </w:r>
    </w:p>
    <w:p w:rsidR="00F21CDD" w:rsidRPr="00A82165" w:rsidRDefault="00F21CDD" w:rsidP="00A82165">
      <w:pPr>
        <w:tabs>
          <w:tab w:val="left" w:pos="993"/>
        </w:tabs>
        <w:spacing w:line="360" w:lineRule="auto"/>
        <w:ind w:firstLine="567"/>
        <w:rPr>
          <w:rFonts w:ascii="Arial" w:hAnsi="Arial" w:cs="Arial"/>
          <w:b/>
          <w:sz w:val="24"/>
          <w:szCs w:val="24"/>
          <w:lang w:val="mn-MN"/>
        </w:rPr>
      </w:pPr>
    </w:p>
    <w:p w:rsidR="00F21CDD" w:rsidRPr="00A82165" w:rsidRDefault="00F21CDD" w:rsidP="00A82165">
      <w:pPr>
        <w:tabs>
          <w:tab w:val="left" w:pos="993"/>
        </w:tabs>
        <w:spacing w:line="360" w:lineRule="auto"/>
        <w:ind w:firstLine="567"/>
        <w:rPr>
          <w:rFonts w:ascii="Arial" w:hAnsi="Arial" w:cs="Arial"/>
          <w:b/>
          <w:sz w:val="24"/>
          <w:szCs w:val="24"/>
          <w:lang w:val="mn-MN"/>
        </w:rPr>
      </w:pPr>
    </w:p>
    <w:p w:rsidR="00F21CDD" w:rsidRPr="00A82165" w:rsidRDefault="00F21CDD" w:rsidP="00A82165">
      <w:pPr>
        <w:tabs>
          <w:tab w:val="left" w:pos="993"/>
        </w:tabs>
        <w:spacing w:line="360" w:lineRule="auto"/>
        <w:rPr>
          <w:rFonts w:ascii="Arial" w:hAnsi="Arial" w:cs="Arial"/>
          <w:sz w:val="24"/>
          <w:szCs w:val="24"/>
          <w:lang w:val="mn-MN"/>
        </w:rPr>
      </w:pPr>
      <w:r w:rsidRPr="00A82165">
        <w:rPr>
          <w:rFonts w:ascii="Arial" w:hAnsi="Arial" w:cs="Arial"/>
          <w:sz w:val="24"/>
          <w:szCs w:val="24"/>
        </w:rPr>
        <w:t xml:space="preserve">2014 </w:t>
      </w:r>
      <w:r w:rsidRPr="00A82165">
        <w:rPr>
          <w:rFonts w:ascii="Arial" w:hAnsi="Arial" w:cs="Arial"/>
          <w:sz w:val="24"/>
          <w:szCs w:val="24"/>
          <w:lang w:val="mn-MN"/>
        </w:rPr>
        <w:t>оны</w:t>
      </w:r>
      <w:r w:rsidR="00077ABA" w:rsidRPr="00A82165">
        <w:rPr>
          <w:rFonts w:ascii="Arial" w:hAnsi="Arial" w:cs="Arial"/>
          <w:sz w:val="24"/>
          <w:szCs w:val="24"/>
        </w:rPr>
        <w:t xml:space="preserve"> </w:t>
      </w:r>
      <w:r w:rsidR="00077ABA" w:rsidRPr="00A82165">
        <w:rPr>
          <w:rFonts w:ascii="Arial" w:hAnsi="Arial" w:cs="Arial"/>
          <w:sz w:val="24"/>
          <w:szCs w:val="24"/>
          <w:lang w:val="mn-MN"/>
        </w:rPr>
        <w:t>10</w:t>
      </w:r>
      <w:r w:rsidRPr="00A82165">
        <w:rPr>
          <w:rFonts w:ascii="Arial" w:hAnsi="Arial" w:cs="Arial"/>
          <w:sz w:val="24"/>
          <w:szCs w:val="24"/>
        </w:rPr>
        <w:t xml:space="preserve"> </w:t>
      </w:r>
      <w:r w:rsidR="00077ABA" w:rsidRPr="00A82165">
        <w:rPr>
          <w:rFonts w:ascii="Arial" w:hAnsi="Arial" w:cs="Arial"/>
          <w:sz w:val="24"/>
          <w:szCs w:val="24"/>
          <w:lang w:val="mn-MN"/>
        </w:rPr>
        <w:t>дугаа</w:t>
      </w:r>
      <w:r w:rsidRPr="00A82165">
        <w:rPr>
          <w:rFonts w:ascii="Arial" w:hAnsi="Arial" w:cs="Arial"/>
          <w:sz w:val="24"/>
          <w:szCs w:val="24"/>
          <w:lang w:val="mn-MN"/>
        </w:rPr>
        <w:t>р сарын</w:t>
      </w:r>
      <w:r w:rsidR="00077ABA" w:rsidRPr="00A82165">
        <w:rPr>
          <w:rFonts w:ascii="Arial" w:hAnsi="Arial" w:cs="Arial"/>
          <w:sz w:val="24"/>
          <w:szCs w:val="24"/>
        </w:rPr>
        <w:t xml:space="preserve"> </w:t>
      </w:r>
      <w:r w:rsidRPr="00A82165">
        <w:rPr>
          <w:rFonts w:ascii="Arial" w:hAnsi="Arial" w:cs="Arial"/>
          <w:sz w:val="24"/>
          <w:szCs w:val="24"/>
        </w:rPr>
        <w:t>0</w:t>
      </w:r>
      <w:r w:rsidR="00077ABA" w:rsidRPr="00A82165">
        <w:rPr>
          <w:rFonts w:ascii="Arial" w:hAnsi="Arial" w:cs="Arial"/>
          <w:sz w:val="24"/>
          <w:szCs w:val="24"/>
          <w:lang w:val="mn-MN"/>
        </w:rPr>
        <w:t>2</w:t>
      </w:r>
      <w:r w:rsidRPr="00A82165">
        <w:rPr>
          <w:rFonts w:ascii="Arial" w:hAnsi="Arial" w:cs="Arial"/>
          <w:sz w:val="24"/>
          <w:szCs w:val="24"/>
          <w:lang w:val="mn-MN"/>
        </w:rPr>
        <w:tab/>
      </w:r>
      <w:r w:rsidRPr="00A82165">
        <w:rPr>
          <w:rFonts w:ascii="Arial" w:hAnsi="Arial" w:cs="Arial"/>
          <w:sz w:val="24"/>
          <w:szCs w:val="24"/>
          <w:lang w:val="mn-MN"/>
        </w:rPr>
        <w:tab/>
      </w:r>
      <w:r w:rsidRPr="00A82165">
        <w:rPr>
          <w:rFonts w:ascii="Arial" w:hAnsi="Arial" w:cs="Arial"/>
          <w:sz w:val="24"/>
          <w:szCs w:val="24"/>
          <w:lang w:val="mn-MN"/>
        </w:rPr>
        <w:tab/>
      </w:r>
      <w:r w:rsidRPr="00A82165">
        <w:rPr>
          <w:rFonts w:ascii="Arial" w:hAnsi="Arial" w:cs="Arial"/>
          <w:sz w:val="24"/>
          <w:szCs w:val="24"/>
        </w:rPr>
        <w:t xml:space="preserve">                                </w:t>
      </w:r>
      <w:r w:rsidR="000B3F90" w:rsidRPr="00A82165">
        <w:rPr>
          <w:rFonts w:ascii="Arial" w:hAnsi="Arial" w:cs="Arial"/>
          <w:sz w:val="24"/>
          <w:szCs w:val="24"/>
          <w:lang w:val="mn-MN"/>
        </w:rPr>
        <w:t xml:space="preserve">    </w:t>
      </w:r>
      <w:r w:rsidRPr="00A82165">
        <w:rPr>
          <w:rFonts w:ascii="Arial" w:hAnsi="Arial" w:cs="Arial"/>
          <w:sz w:val="24"/>
          <w:szCs w:val="24"/>
          <w:lang w:val="mn-MN"/>
        </w:rPr>
        <w:t>Улаанбаатар хот</w:t>
      </w:r>
    </w:p>
    <w:p w:rsidR="00F21CDD" w:rsidRPr="00A82165" w:rsidRDefault="00F21CDD" w:rsidP="00A82165">
      <w:pPr>
        <w:tabs>
          <w:tab w:val="left" w:pos="6135"/>
        </w:tabs>
        <w:spacing w:line="360" w:lineRule="auto"/>
        <w:contextualSpacing/>
        <w:rPr>
          <w:rFonts w:ascii="Arial" w:hAnsi="Arial" w:cs="Arial"/>
          <w:sz w:val="24"/>
          <w:szCs w:val="24"/>
          <w:lang w:val="mn-MN"/>
        </w:rPr>
      </w:pPr>
    </w:p>
    <w:p w:rsidR="000B3F90" w:rsidRPr="00A82165" w:rsidRDefault="00F21CDD" w:rsidP="00A82165">
      <w:pPr>
        <w:tabs>
          <w:tab w:val="left" w:pos="6135"/>
        </w:tabs>
        <w:spacing w:line="360" w:lineRule="auto"/>
        <w:contextualSpacing/>
        <w:rPr>
          <w:rFonts w:ascii="Arial" w:hAnsi="Arial" w:cs="Arial"/>
          <w:sz w:val="24"/>
          <w:szCs w:val="24"/>
          <w:u w:val="single"/>
          <w:lang w:val="mn-MN"/>
        </w:rPr>
      </w:pPr>
      <w:r w:rsidRPr="00A82165">
        <w:rPr>
          <w:rFonts w:ascii="Arial" w:hAnsi="Arial" w:cs="Arial"/>
          <w:sz w:val="24"/>
          <w:szCs w:val="24"/>
          <w:u w:val="single"/>
          <w:lang w:val="mn-MN"/>
        </w:rPr>
        <w:t>Үндсэн үйл ажиллагааны чиглэлээр</w:t>
      </w:r>
      <w:r w:rsidRPr="00A82165">
        <w:rPr>
          <w:rFonts w:ascii="Arial" w:hAnsi="Arial" w:cs="Arial"/>
          <w:sz w:val="24"/>
          <w:szCs w:val="24"/>
          <w:u w:val="single"/>
        </w:rPr>
        <w:t>:</w:t>
      </w:r>
    </w:p>
    <w:p w:rsidR="000B3F90" w:rsidRPr="00033794" w:rsidRDefault="001D7020" w:rsidP="00033794">
      <w:pPr>
        <w:tabs>
          <w:tab w:val="left" w:pos="6135"/>
        </w:tabs>
        <w:spacing w:line="360" w:lineRule="auto"/>
        <w:contextualSpacing/>
        <w:rPr>
          <w:rFonts w:ascii="Arial" w:hAnsi="Arial" w:cs="Arial"/>
          <w:sz w:val="24"/>
          <w:szCs w:val="24"/>
          <w:u w:val="single"/>
        </w:rPr>
      </w:pPr>
      <w:r w:rsidRPr="00A82165">
        <w:rPr>
          <w:rFonts w:ascii="Arial" w:hAnsi="Arial" w:cs="Arial"/>
          <w:color w:val="000000"/>
          <w:sz w:val="24"/>
          <w:szCs w:val="24"/>
          <w:lang w:val="mn-MN"/>
        </w:rPr>
        <w:t>1.</w:t>
      </w:r>
      <w:r w:rsidR="00347A77"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Монгол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Улсад</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аялал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жуулчлалын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салбар</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үүсч</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хөгжсөний</w:t>
      </w:r>
      <w:proofErr w:type="spellEnd"/>
      <w:r w:rsidR="006B76F4" w:rsidRPr="00A82165">
        <w:rPr>
          <w:rFonts w:ascii="Arial" w:hAnsi="Arial" w:cs="Arial"/>
          <w:color w:val="000000"/>
          <w:sz w:val="24"/>
          <w:szCs w:val="24"/>
        </w:rPr>
        <w:t xml:space="preserve"> 60 </w:t>
      </w:r>
      <w:proofErr w:type="spellStart"/>
      <w:r w:rsidR="006B76F4" w:rsidRPr="00A82165">
        <w:rPr>
          <w:rFonts w:ascii="Arial" w:hAnsi="Arial" w:cs="Arial"/>
          <w:color w:val="000000"/>
          <w:sz w:val="24"/>
          <w:szCs w:val="24"/>
        </w:rPr>
        <w:t>жилийн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ой</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Нийслэлийн</w:t>
      </w:r>
      <w:proofErr w:type="spellEnd"/>
      <w:r w:rsidR="006B76F4" w:rsidRPr="00A82165">
        <w:rPr>
          <w:rFonts w:ascii="Arial" w:hAnsi="Arial" w:cs="Arial"/>
          <w:color w:val="000000"/>
          <w:sz w:val="24"/>
          <w:szCs w:val="24"/>
        </w:rPr>
        <w:t xml:space="preserve"> 375 </w:t>
      </w:r>
      <w:proofErr w:type="spellStart"/>
      <w:r w:rsidR="006B76F4" w:rsidRPr="00A82165">
        <w:rPr>
          <w:rFonts w:ascii="Arial" w:hAnsi="Arial" w:cs="Arial"/>
          <w:color w:val="000000"/>
          <w:sz w:val="24"/>
          <w:szCs w:val="24"/>
        </w:rPr>
        <w:t>жилийн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ойн</w:t>
      </w:r>
      <w:proofErr w:type="spellEnd"/>
      <w:r w:rsidR="006B76F4" w:rsidRPr="00A82165">
        <w:rPr>
          <w:rFonts w:ascii="Arial" w:hAnsi="Arial" w:cs="Arial"/>
          <w:color w:val="000000"/>
          <w:sz w:val="24"/>
          <w:szCs w:val="24"/>
          <w:lang w:val="mn-MN"/>
        </w:rPr>
        <w:t xml:space="preserve"> </w:t>
      </w:r>
      <w:r w:rsidR="000A1F08" w:rsidRPr="00A82165">
        <w:rPr>
          <w:rFonts w:ascii="Arial" w:hAnsi="Arial" w:cs="Arial"/>
          <w:color w:val="000000"/>
          <w:sz w:val="24"/>
          <w:szCs w:val="24"/>
          <w:lang w:val="mn-MN"/>
        </w:rPr>
        <w:t xml:space="preserve">хүрээнд </w:t>
      </w:r>
      <w:r w:rsidR="006B76F4" w:rsidRPr="00A82165">
        <w:rPr>
          <w:rFonts w:ascii="Arial" w:hAnsi="Arial" w:cs="Arial"/>
          <w:color w:val="000000"/>
          <w:sz w:val="24"/>
          <w:szCs w:val="24"/>
        </w:rPr>
        <w:t>“</w:t>
      </w:r>
      <w:proofErr w:type="spellStart"/>
      <w:r w:rsidR="006B76F4" w:rsidRPr="00A82165">
        <w:rPr>
          <w:rFonts w:ascii="Arial" w:hAnsi="Arial" w:cs="Arial"/>
          <w:color w:val="000000"/>
          <w:sz w:val="24"/>
          <w:szCs w:val="24"/>
        </w:rPr>
        <w:t>Найрсаг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Улаанбаатар</w:t>
      </w:r>
      <w:proofErr w:type="spellEnd"/>
      <w:r w:rsidR="006B76F4" w:rsidRPr="00A82165">
        <w:rPr>
          <w:rFonts w:ascii="Arial" w:hAnsi="Arial" w:cs="Arial"/>
          <w:color w:val="000000"/>
          <w:sz w:val="24"/>
          <w:szCs w:val="24"/>
        </w:rPr>
        <w:t xml:space="preserve">” </w:t>
      </w:r>
      <w:r w:rsidR="000A1F08" w:rsidRPr="00A82165">
        <w:rPr>
          <w:rFonts w:ascii="Arial" w:hAnsi="Arial" w:cs="Arial"/>
          <w:color w:val="000000"/>
          <w:sz w:val="24"/>
          <w:szCs w:val="24"/>
          <w:lang w:val="mn-MN"/>
        </w:rPr>
        <w:t xml:space="preserve">аялал жуулчлал, соёл урлаг, спорт, зочлох үйлчилгээний салбарын </w:t>
      </w:r>
      <w:proofErr w:type="spellStart"/>
      <w:r w:rsidR="006B76F4" w:rsidRPr="00A82165">
        <w:rPr>
          <w:rFonts w:ascii="Arial" w:hAnsi="Arial" w:cs="Arial"/>
          <w:color w:val="000000"/>
          <w:sz w:val="24"/>
          <w:szCs w:val="24"/>
        </w:rPr>
        <w:t>зөвлөгөөнийг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зохион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байгууллаа</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Тус</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зөвлөгөөнд</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нийслэлийн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Засаг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дарга</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бөгөөд</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Улаанбаатар</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хотын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Захирагч</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Э.Бат-Үүл</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Соёл</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спорт</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аялал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жуулчлалын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сайд</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Ц.Оюунгэрэл</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Нийслэлийн</w:t>
      </w:r>
      <w:proofErr w:type="spellEnd"/>
      <w:r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Засаг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даргын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Нийгмийн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хөгжлийн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асуудал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хариуцсан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орлогч</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Ц.Энхцэнгэл</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Соёл</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спорт</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аялал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жуулчлалын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яамны</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Төрийн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нарийн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бичгийн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дарга</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П.Алтангэрэл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болон</w:t>
      </w:r>
      <w:proofErr w:type="spellEnd"/>
      <w:r w:rsidR="006B76F4" w:rsidRPr="00A82165">
        <w:rPr>
          <w:rFonts w:ascii="Arial" w:hAnsi="Arial" w:cs="Arial"/>
          <w:color w:val="000000"/>
          <w:sz w:val="24"/>
          <w:szCs w:val="24"/>
          <w:lang w:val="mn-MN"/>
        </w:rPr>
        <w:t xml:space="preserve"> </w:t>
      </w:r>
      <w:r w:rsidR="000A1F08" w:rsidRPr="00A82165">
        <w:rPr>
          <w:rFonts w:ascii="Arial" w:hAnsi="Arial" w:cs="Arial"/>
          <w:color w:val="000000"/>
          <w:sz w:val="24"/>
          <w:szCs w:val="24"/>
          <w:lang w:val="mn-MN"/>
        </w:rPr>
        <w:t xml:space="preserve">төр, хувийн хэвшлийн </w:t>
      </w:r>
      <w:r w:rsidR="006B76F4" w:rsidRPr="00A82165">
        <w:rPr>
          <w:rFonts w:ascii="Arial" w:hAnsi="Arial" w:cs="Arial"/>
          <w:color w:val="000000"/>
          <w:sz w:val="24"/>
          <w:szCs w:val="24"/>
        </w:rPr>
        <w:t xml:space="preserve">650 </w:t>
      </w:r>
      <w:proofErr w:type="spellStart"/>
      <w:r w:rsidR="006B76F4" w:rsidRPr="00A82165">
        <w:rPr>
          <w:rFonts w:ascii="Arial" w:hAnsi="Arial" w:cs="Arial"/>
          <w:color w:val="000000"/>
          <w:sz w:val="24"/>
          <w:szCs w:val="24"/>
        </w:rPr>
        <w:t>гаруй</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төлөөлөгч</w:t>
      </w:r>
      <w:proofErr w:type="spellEnd"/>
      <w:r w:rsidR="006B76F4" w:rsidRPr="00A82165">
        <w:rPr>
          <w:rFonts w:ascii="Arial" w:hAnsi="Arial" w:cs="Arial"/>
          <w:color w:val="000000"/>
          <w:sz w:val="24"/>
          <w:szCs w:val="24"/>
          <w:lang w:val="mn-MN"/>
        </w:rPr>
        <w:t xml:space="preserve"> </w:t>
      </w:r>
      <w:proofErr w:type="spellStart"/>
      <w:r w:rsidR="00DB3568" w:rsidRPr="00A82165">
        <w:rPr>
          <w:rFonts w:ascii="Arial" w:hAnsi="Arial" w:cs="Arial"/>
          <w:color w:val="000000"/>
          <w:sz w:val="24"/>
          <w:szCs w:val="24"/>
        </w:rPr>
        <w:t>оролцлоо</w:t>
      </w:r>
      <w:proofErr w:type="spellEnd"/>
      <w:r w:rsidR="000B3F90"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Зөвлөгөөний</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үеэр</w:t>
      </w:r>
      <w:proofErr w:type="spellEnd"/>
      <w:r w:rsidR="006B76F4" w:rsidRPr="00A82165">
        <w:rPr>
          <w:rFonts w:ascii="Arial" w:hAnsi="Arial" w:cs="Arial"/>
          <w:color w:val="000000"/>
          <w:sz w:val="24"/>
          <w:szCs w:val="24"/>
          <w:lang w:val="mn-MN"/>
        </w:rPr>
        <w:t xml:space="preserve"> </w:t>
      </w:r>
      <w:r w:rsidR="000A1F08" w:rsidRPr="00A82165">
        <w:rPr>
          <w:rFonts w:ascii="Arial" w:hAnsi="Arial" w:cs="Arial"/>
          <w:color w:val="000000"/>
          <w:sz w:val="24"/>
          <w:szCs w:val="24"/>
          <w:lang w:val="mn-MN"/>
        </w:rPr>
        <w:t>"</w:t>
      </w:r>
      <w:proofErr w:type="spellStart"/>
      <w:r w:rsidR="006B76F4" w:rsidRPr="00A82165">
        <w:rPr>
          <w:rFonts w:ascii="Arial" w:hAnsi="Arial" w:cs="Arial"/>
          <w:color w:val="000000"/>
          <w:sz w:val="24"/>
          <w:szCs w:val="24"/>
        </w:rPr>
        <w:t>Улаанбаатар</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хотыг</w:t>
      </w:r>
      <w:proofErr w:type="spellEnd"/>
      <w:r w:rsidR="006B76F4" w:rsidRPr="00A82165">
        <w:rPr>
          <w:rFonts w:ascii="Arial" w:hAnsi="Arial" w:cs="Arial"/>
          <w:color w:val="000000"/>
          <w:sz w:val="24"/>
          <w:szCs w:val="24"/>
        </w:rPr>
        <w:t xml:space="preserve"> 2020 </w:t>
      </w:r>
      <w:proofErr w:type="spellStart"/>
      <w:r w:rsidR="006B76F4" w:rsidRPr="00A82165">
        <w:rPr>
          <w:rFonts w:ascii="Arial" w:hAnsi="Arial" w:cs="Arial"/>
          <w:color w:val="000000"/>
          <w:sz w:val="24"/>
          <w:szCs w:val="24"/>
        </w:rPr>
        <w:t>он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хүртэл</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хөгжүүлэх</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хөгжлийн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хөтөлбөр</w:t>
      </w:r>
      <w:proofErr w:type="spellEnd"/>
      <w:r w:rsidR="006B76F4" w:rsidRPr="00A82165">
        <w:rPr>
          <w:rFonts w:ascii="Arial" w:hAnsi="Arial" w:cs="Arial"/>
          <w:color w:val="000000"/>
          <w:sz w:val="24"/>
          <w:szCs w:val="24"/>
        </w:rPr>
        <w:t xml:space="preserve">, 2030 </w:t>
      </w:r>
      <w:proofErr w:type="spellStart"/>
      <w:r w:rsidR="006B76F4" w:rsidRPr="00A82165">
        <w:rPr>
          <w:rFonts w:ascii="Arial" w:hAnsi="Arial" w:cs="Arial"/>
          <w:color w:val="000000"/>
          <w:sz w:val="24"/>
          <w:szCs w:val="24"/>
        </w:rPr>
        <w:t>он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хүртэлх</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чиг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хандлагын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баримт</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бичиг</w:t>
      </w:r>
      <w:proofErr w:type="spellEnd"/>
      <w:r w:rsidR="000A1F08" w:rsidRPr="00A82165">
        <w:rPr>
          <w:rFonts w:ascii="Arial" w:hAnsi="Arial" w:cs="Arial"/>
          <w:color w:val="000000"/>
          <w:sz w:val="24"/>
          <w:szCs w:val="24"/>
          <w:lang w:val="mn-MN"/>
        </w:rPr>
        <w:t>"-</w:t>
      </w:r>
      <w:r w:rsidR="006B76F4" w:rsidRPr="00A82165">
        <w:rPr>
          <w:rFonts w:ascii="Arial" w:hAnsi="Arial" w:cs="Arial"/>
          <w:color w:val="000000"/>
          <w:sz w:val="24"/>
          <w:szCs w:val="24"/>
        </w:rPr>
        <w:t>т</w:t>
      </w:r>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тулгуурлан</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боловсруулсан</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Найрсаг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Улаанбаатар</w:t>
      </w:r>
      <w:proofErr w:type="spellEnd"/>
      <w:r w:rsidR="006B76F4" w:rsidRPr="00A82165">
        <w:rPr>
          <w:rFonts w:ascii="Arial" w:hAnsi="Arial" w:cs="Arial"/>
          <w:color w:val="000000"/>
          <w:sz w:val="24"/>
          <w:szCs w:val="24"/>
        </w:rPr>
        <w:t xml:space="preserve">” </w:t>
      </w:r>
      <w:proofErr w:type="spellStart"/>
      <w:r w:rsidR="006B76F4" w:rsidRPr="00A82165">
        <w:rPr>
          <w:rFonts w:ascii="Arial" w:hAnsi="Arial" w:cs="Arial"/>
          <w:color w:val="000000"/>
          <w:sz w:val="24"/>
          <w:szCs w:val="24"/>
        </w:rPr>
        <w:t>хөтөлбөрийг</w:t>
      </w:r>
      <w:proofErr w:type="spellEnd"/>
      <w:r w:rsidR="006B76F4" w:rsidRPr="00A82165">
        <w:rPr>
          <w:rFonts w:ascii="Arial" w:hAnsi="Arial" w:cs="Arial"/>
          <w:color w:val="000000"/>
          <w:sz w:val="24"/>
          <w:szCs w:val="24"/>
          <w:lang w:val="mn-MN"/>
        </w:rPr>
        <w:t xml:space="preserve"> </w:t>
      </w:r>
      <w:proofErr w:type="spellStart"/>
      <w:r w:rsidR="006B76F4" w:rsidRPr="00A82165">
        <w:rPr>
          <w:rFonts w:ascii="Arial" w:hAnsi="Arial" w:cs="Arial"/>
          <w:color w:val="000000"/>
          <w:sz w:val="24"/>
          <w:szCs w:val="24"/>
        </w:rPr>
        <w:t>танилцуул</w:t>
      </w:r>
      <w:proofErr w:type="spellEnd"/>
      <w:r w:rsidRPr="00A82165">
        <w:rPr>
          <w:rFonts w:ascii="Arial" w:hAnsi="Arial" w:cs="Arial"/>
          <w:color w:val="000000"/>
          <w:sz w:val="24"/>
          <w:szCs w:val="24"/>
          <w:lang w:val="mn-MN"/>
        </w:rPr>
        <w:t>ж</w:t>
      </w:r>
      <w:r w:rsidR="000A1F08" w:rsidRPr="00A82165">
        <w:rPr>
          <w:rFonts w:ascii="Arial" w:hAnsi="Arial" w:cs="Arial"/>
          <w:color w:val="000000"/>
          <w:sz w:val="24"/>
          <w:szCs w:val="24"/>
          <w:lang w:val="mn-MN"/>
        </w:rPr>
        <w:t xml:space="preserve">, салбарынхны санал, шүүмжлэлийг хүлээн авах хэлэлцүүлэг зохион байгууллаа. </w:t>
      </w:r>
      <w:r w:rsidR="00B71250" w:rsidRPr="00A82165">
        <w:rPr>
          <w:rFonts w:ascii="Arial" w:eastAsia="Calibri" w:hAnsi="Arial" w:cs="Arial"/>
          <w:sz w:val="24"/>
          <w:szCs w:val="24"/>
          <w:lang w:val="mn-MN"/>
        </w:rPr>
        <w:t>З</w:t>
      </w:r>
      <w:r w:rsidR="00751619" w:rsidRPr="00A82165">
        <w:rPr>
          <w:rFonts w:ascii="Arial" w:eastAsia="Calibri" w:hAnsi="Arial" w:cs="Arial"/>
          <w:sz w:val="24"/>
          <w:szCs w:val="24"/>
          <w:lang w:val="mn-MN"/>
        </w:rPr>
        <w:t>өвлө</w:t>
      </w:r>
      <w:r w:rsidR="000A1F08" w:rsidRPr="00A82165">
        <w:rPr>
          <w:rFonts w:ascii="Arial" w:eastAsia="Calibri" w:hAnsi="Arial" w:cs="Arial"/>
          <w:sz w:val="24"/>
          <w:szCs w:val="24"/>
          <w:lang w:val="mn-MN"/>
        </w:rPr>
        <w:t>гөөнд оролцогч</w:t>
      </w:r>
      <w:r w:rsidR="00B71250" w:rsidRPr="00A82165">
        <w:rPr>
          <w:rFonts w:ascii="Arial" w:eastAsia="Calibri" w:hAnsi="Arial" w:cs="Arial"/>
          <w:sz w:val="24"/>
          <w:szCs w:val="24"/>
          <w:lang w:val="mn-MN"/>
        </w:rPr>
        <w:t xml:space="preserve"> 30 хүн</w:t>
      </w:r>
      <w:r w:rsidR="000A1F08" w:rsidRPr="00A82165">
        <w:rPr>
          <w:rFonts w:ascii="Arial" w:eastAsia="Calibri" w:hAnsi="Arial" w:cs="Arial"/>
          <w:sz w:val="24"/>
          <w:szCs w:val="24"/>
          <w:lang w:val="mn-MN"/>
        </w:rPr>
        <w:t>ээс</w:t>
      </w:r>
      <w:r w:rsidR="00B71250" w:rsidRPr="00A82165">
        <w:rPr>
          <w:rFonts w:ascii="Arial" w:eastAsia="Calibri" w:hAnsi="Arial" w:cs="Arial"/>
          <w:sz w:val="24"/>
          <w:szCs w:val="24"/>
          <w:lang w:val="mn-MN"/>
        </w:rPr>
        <w:t xml:space="preserve"> бичгээр </w:t>
      </w:r>
      <w:r w:rsidR="00B71250" w:rsidRPr="00A82165">
        <w:rPr>
          <w:rFonts w:ascii="Arial" w:hAnsi="Arial" w:cs="Arial"/>
          <w:sz w:val="24"/>
          <w:szCs w:val="24"/>
          <w:lang w:val="mn-MN"/>
        </w:rPr>
        <w:t xml:space="preserve">52 асуулга, хотын аялал жуулчлалыг хөгжүүлэх чиглэлээр 148 санал </w:t>
      </w:r>
      <w:r w:rsidR="000A1F08" w:rsidRPr="00A82165">
        <w:rPr>
          <w:rFonts w:ascii="Arial" w:hAnsi="Arial" w:cs="Arial"/>
          <w:sz w:val="24"/>
          <w:szCs w:val="24"/>
          <w:lang w:val="mn-MN"/>
        </w:rPr>
        <w:t xml:space="preserve">ирснийг үйл ажиллагаандаа тусган, асуулгын хариуг цахимаар хүргүүлэн ажиллаж байна. </w:t>
      </w:r>
      <w:r w:rsidR="006E2956" w:rsidRPr="00A82165">
        <w:rPr>
          <w:rFonts w:ascii="Arial" w:hAnsi="Arial" w:cs="Arial"/>
          <w:sz w:val="24"/>
          <w:szCs w:val="24"/>
          <w:lang w:val="mn-MN"/>
        </w:rPr>
        <w:t>“Найрсаг Улаанбаатар” зөвлөгөөний нээлтийн ажиллагааг  “ММ” агентлаг,  “</w:t>
      </w:r>
      <w:r w:rsidR="006E2956" w:rsidRPr="00A82165">
        <w:rPr>
          <w:rFonts w:ascii="Arial" w:hAnsi="Arial" w:cs="Arial"/>
          <w:sz w:val="24"/>
          <w:szCs w:val="24"/>
        </w:rPr>
        <w:t>UBS</w:t>
      </w:r>
      <w:r w:rsidR="006E2956" w:rsidRPr="00A82165">
        <w:rPr>
          <w:rFonts w:ascii="Arial" w:hAnsi="Arial" w:cs="Arial"/>
          <w:sz w:val="24"/>
          <w:szCs w:val="24"/>
          <w:lang w:val="mn-MN"/>
        </w:rPr>
        <w:t>”, “</w:t>
      </w:r>
      <w:r w:rsidR="006E2956" w:rsidRPr="00A82165">
        <w:rPr>
          <w:rFonts w:ascii="Arial" w:hAnsi="Arial" w:cs="Arial"/>
          <w:sz w:val="24"/>
          <w:szCs w:val="24"/>
        </w:rPr>
        <w:t>MN25</w:t>
      </w:r>
      <w:r w:rsidR="006E2956" w:rsidRPr="00A82165">
        <w:rPr>
          <w:rFonts w:ascii="Arial" w:hAnsi="Arial" w:cs="Arial"/>
          <w:sz w:val="24"/>
          <w:szCs w:val="24"/>
          <w:lang w:val="mn-MN"/>
        </w:rPr>
        <w:t>”, “</w:t>
      </w:r>
      <w:r w:rsidR="006E2956" w:rsidRPr="00A82165">
        <w:rPr>
          <w:rFonts w:ascii="Arial" w:hAnsi="Arial" w:cs="Arial"/>
          <w:sz w:val="24"/>
          <w:szCs w:val="24"/>
        </w:rPr>
        <w:t>TV5</w:t>
      </w:r>
      <w:r w:rsidR="006E2956" w:rsidRPr="00A82165">
        <w:rPr>
          <w:rFonts w:ascii="Arial" w:hAnsi="Arial" w:cs="Arial"/>
          <w:sz w:val="24"/>
          <w:szCs w:val="24"/>
          <w:lang w:val="mn-MN"/>
        </w:rPr>
        <w:t>”,</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TV9</w:t>
      </w:r>
      <w:r w:rsidR="006E2956" w:rsidRPr="00A82165">
        <w:rPr>
          <w:rFonts w:ascii="Arial" w:hAnsi="Arial" w:cs="Arial"/>
          <w:sz w:val="24"/>
          <w:szCs w:val="24"/>
          <w:lang w:val="mn-MN"/>
        </w:rPr>
        <w:t>”,</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OLLOO</w:t>
      </w:r>
      <w:r w:rsidR="006E2956" w:rsidRPr="00A82165">
        <w:rPr>
          <w:rFonts w:ascii="Arial" w:hAnsi="Arial" w:cs="Arial"/>
          <w:sz w:val="24"/>
          <w:szCs w:val="24"/>
          <w:lang w:val="mn-MN"/>
        </w:rPr>
        <w:t>”,</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TV8</w:t>
      </w:r>
      <w:r w:rsidR="006E2956" w:rsidRPr="00A82165">
        <w:rPr>
          <w:rFonts w:ascii="Arial" w:hAnsi="Arial" w:cs="Arial"/>
          <w:sz w:val="24"/>
          <w:szCs w:val="24"/>
          <w:lang w:val="mn-MN"/>
        </w:rPr>
        <w:t>”,</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ETV</w:t>
      </w:r>
      <w:r w:rsidR="006E2956" w:rsidRPr="00A82165">
        <w:rPr>
          <w:rFonts w:ascii="Arial" w:hAnsi="Arial" w:cs="Arial"/>
          <w:sz w:val="24"/>
          <w:szCs w:val="24"/>
          <w:lang w:val="mn-MN"/>
        </w:rPr>
        <w:t>”,</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MN</w:t>
      </w:r>
      <w:r w:rsidR="006E2956" w:rsidRPr="00A82165">
        <w:rPr>
          <w:rFonts w:ascii="Arial" w:hAnsi="Arial" w:cs="Arial"/>
          <w:sz w:val="24"/>
          <w:szCs w:val="24"/>
          <w:lang w:val="mn-MN"/>
        </w:rPr>
        <w:t>С”,</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w:t>
      </w:r>
      <w:r w:rsidR="006E2956" w:rsidRPr="00A82165">
        <w:rPr>
          <w:rFonts w:ascii="Arial" w:hAnsi="Arial" w:cs="Arial"/>
          <w:sz w:val="24"/>
          <w:szCs w:val="24"/>
        </w:rPr>
        <w:t>C1</w:t>
      </w:r>
      <w:r w:rsidR="006E2956" w:rsidRPr="00A82165">
        <w:rPr>
          <w:rFonts w:ascii="Arial" w:hAnsi="Arial" w:cs="Arial"/>
          <w:sz w:val="24"/>
          <w:szCs w:val="24"/>
          <w:lang w:val="mn-MN"/>
        </w:rPr>
        <w:t xml:space="preserve">”, “Айст”, “Ийгл”, </w:t>
      </w:r>
      <w:r w:rsidR="000A1F08" w:rsidRPr="00A82165">
        <w:rPr>
          <w:rFonts w:ascii="Arial" w:hAnsi="Arial" w:cs="Arial"/>
          <w:sz w:val="24"/>
          <w:szCs w:val="24"/>
          <w:lang w:val="mn-MN"/>
        </w:rPr>
        <w:t>"</w:t>
      </w:r>
      <w:r w:rsidR="006E2956" w:rsidRPr="00A82165">
        <w:rPr>
          <w:rFonts w:ascii="Arial" w:hAnsi="Arial" w:cs="Arial"/>
          <w:sz w:val="24"/>
          <w:szCs w:val="24"/>
        </w:rPr>
        <w:t>TV</w:t>
      </w:r>
      <w:r w:rsidR="006E2956" w:rsidRPr="00A82165">
        <w:rPr>
          <w:rFonts w:ascii="Arial" w:hAnsi="Arial" w:cs="Arial"/>
          <w:sz w:val="24"/>
          <w:szCs w:val="24"/>
          <w:lang w:val="mn-MN"/>
        </w:rPr>
        <w:t>2</w:t>
      </w:r>
      <w:r w:rsidR="000A1F08" w:rsidRPr="00A82165">
        <w:rPr>
          <w:rFonts w:ascii="Arial" w:hAnsi="Arial" w:cs="Arial"/>
          <w:sz w:val="24"/>
          <w:szCs w:val="24"/>
          <w:lang w:val="mn-MN"/>
        </w:rPr>
        <w:t>"</w:t>
      </w:r>
      <w:r w:rsidR="006E2956" w:rsidRPr="00A82165">
        <w:rPr>
          <w:rFonts w:ascii="Arial" w:hAnsi="Arial" w:cs="Arial"/>
          <w:sz w:val="24"/>
          <w:szCs w:val="24"/>
          <w:lang w:val="mn-MN"/>
        </w:rPr>
        <w:t xml:space="preserve"> телевиз</w:t>
      </w:r>
      <w:r w:rsidR="000A1F08" w:rsidRPr="00A82165">
        <w:rPr>
          <w:rFonts w:ascii="Arial" w:hAnsi="Arial" w:cs="Arial"/>
          <w:sz w:val="24"/>
          <w:szCs w:val="24"/>
          <w:lang w:val="mn-MN"/>
        </w:rPr>
        <w:t>үүд</w:t>
      </w:r>
      <w:r w:rsidR="006E2956" w:rsidRPr="00A82165">
        <w:rPr>
          <w:rFonts w:ascii="Arial" w:hAnsi="Arial" w:cs="Arial"/>
          <w:sz w:val="24"/>
          <w:szCs w:val="24"/>
          <w:lang w:val="mn-MN"/>
        </w:rPr>
        <w:t xml:space="preserve">, “Монголын радио”, “МОНЦАМЭ” агентлаг сурвалжиллаа. Мөн зөвлөгөөний талаарх мэдээ мэдээлэл </w:t>
      </w:r>
      <w:r w:rsidR="006E2956" w:rsidRPr="00A82165">
        <w:rPr>
          <w:rFonts w:ascii="Arial" w:hAnsi="Arial" w:cs="Arial"/>
          <w:sz w:val="24"/>
          <w:szCs w:val="24"/>
        </w:rPr>
        <w:t>Ulaanbaatar.mn</w:t>
      </w:r>
      <w:r w:rsidR="006E2956" w:rsidRPr="00A82165">
        <w:rPr>
          <w:rFonts w:ascii="Arial" w:hAnsi="Arial" w:cs="Arial"/>
          <w:sz w:val="24"/>
          <w:szCs w:val="24"/>
          <w:lang w:val="mn-MN"/>
        </w:rPr>
        <w:t xml:space="preserve">, </w:t>
      </w:r>
      <w:r w:rsidR="006E2956" w:rsidRPr="00A82165">
        <w:rPr>
          <w:rFonts w:ascii="Arial" w:hAnsi="Arial" w:cs="Arial"/>
          <w:sz w:val="24"/>
          <w:szCs w:val="24"/>
        </w:rPr>
        <w:t>shuud.mn</w:t>
      </w:r>
      <w:r w:rsidR="006E2956" w:rsidRPr="00A82165">
        <w:rPr>
          <w:rFonts w:ascii="Arial" w:hAnsi="Arial" w:cs="Arial"/>
          <w:sz w:val="24"/>
          <w:szCs w:val="24"/>
          <w:lang w:val="mn-MN"/>
        </w:rPr>
        <w:t>,</w:t>
      </w:r>
      <w:r w:rsidR="006E2956" w:rsidRPr="00A82165">
        <w:rPr>
          <w:rFonts w:ascii="Arial" w:hAnsi="Arial" w:cs="Arial"/>
          <w:sz w:val="24"/>
          <w:szCs w:val="24"/>
        </w:rPr>
        <w:t xml:space="preserve"> news.mn</w:t>
      </w:r>
      <w:r w:rsidR="006E2956" w:rsidRPr="00A82165">
        <w:rPr>
          <w:rFonts w:ascii="Arial" w:hAnsi="Arial" w:cs="Arial"/>
          <w:sz w:val="24"/>
          <w:szCs w:val="24"/>
          <w:lang w:val="mn-MN"/>
        </w:rPr>
        <w:t>,</w:t>
      </w:r>
      <w:r w:rsidR="006E2956" w:rsidRPr="00A82165">
        <w:rPr>
          <w:rFonts w:ascii="Arial" w:hAnsi="Arial" w:cs="Arial"/>
          <w:sz w:val="24"/>
          <w:szCs w:val="24"/>
        </w:rPr>
        <w:t xml:space="preserve"> montsame.mn</w:t>
      </w:r>
      <w:r w:rsidR="006E2956" w:rsidRPr="00A82165">
        <w:rPr>
          <w:rFonts w:ascii="Arial" w:hAnsi="Arial" w:cs="Arial"/>
          <w:sz w:val="24"/>
          <w:szCs w:val="24"/>
          <w:lang w:val="mn-MN"/>
        </w:rPr>
        <w:t>,</w:t>
      </w:r>
      <w:r w:rsidR="006E2956" w:rsidRPr="00A82165">
        <w:rPr>
          <w:rFonts w:ascii="Arial" w:hAnsi="Arial" w:cs="Arial"/>
          <w:sz w:val="24"/>
          <w:szCs w:val="24"/>
        </w:rPr>
        <w:t xml:space="preserve"> mnb.mn</w:t>
      </w:r>
      <w:r w:rsidR="006E2956" w:rsidRPr="00A82165">
        <w:rPr>
          <w:rFonts w:ascii="Arial" w:hAnsi="Arial" w:cs="Arial"/>
          <w:sz w:val="24"/>
          <w:szCs w:val="24"/>
          <w:lang w:val="mn-MN"/>
        </w:rPr>
        <w:t>,</w:t>
      </w:r>
      <w:r w:rsidR="006E2956" w:rsidRPr="00A82165">
        <w:rPr>
          <w:rFonts w:ascii="Arial" w:hAnsi="Arial" w:cs="Arial"/>
          <w:sz w:val="24"/>
          <w:szCs w:val="24"/>
        </w:rPr>
        <w:t xml:space="preserve"> info.mn</w:t>
      </w:r>
      <w:r w:rsidR="006E2956" w:rsidRPr="00A82165">
        <w:rPr>
          <w:rFonts w:ascii="Arial" w:hAnsi="Arial" w:cs="Arial"/>
          <w:sz w:val="24"/>
          <w:szCs w:val="24"/>
          <w:lang w:val="mn-MN"/>
        </w:rPr>
        <w:t>,</w:t>
      </w:r>
      <w:r w:rsidR="006E2956" w:rsidRPr="00A82165">
        <w:rPr>
          <w:rFonts w:ascii="Arial" w:hAnsi="Arial" w:cs="Arial"/>
          <w:sz w:val="24"/>
          <w:szCs w:val="24"/>
        </w:rPr>
        <w:t xml:space="preserve"> mminfo.mn</w:t>
      </w:r>
      <w:r w:rsidR="006E2956" w:rsidRPr="00A82165">
        <w:rPr>
          <w:rFonts w:ascii="Arial" w:hAnsi="Arial" w:cs="Arial"/>
          <w:sz w:val="24"/>
          <w:szCs w:val="24"/>
          <w:lang w:val="mn-MN"/>
        </w:rPr>
        <w:t>,</w:t>
      </w:r>
      <w:r w:rsidR="006E2956" w:rsidRPr="00A82165">
        <w:rPr>
          <w:rFonts w:ascii="Arial" w:hAnsi="Arial" w:cs="Arial"/>
          <w:sz w:val="24"/>
          <w:szCs w:val="24"/>
        </w:rPr>
        <w:t xml:space="preserve"> economy.mn</w:t>
      </w:r>
      <w:r w:rsidR="006E2956" w:rsidRPr="00A82165">
        <w:rPr>
          <w:rFonts w:ascii="Arial" w:hAnsi="Arial" w:cs="Arial"/>
          <w:sz w:val="24"/>
          <w:szCs w:val="24"/>
          <w:lang w:val="mn-MN"/>
        </w:rPr>
        <w:t>,</w:t>
      </w:r>
      <w:r w:rsidR="006E2956" w:rsidRPr="00A82165">
        <w:rPr>
          <w:rFonts w:ascii="Arial" w:hAnsi="Arial" w:cs="Arial"/>
          <w:sz w:val="24"/>
          <w:szCs w:val="24"/>
        </w:rPr>
        <w:t xml:space="preserve"> olloo.mn</w:t>
      </w:r>
      <w:r w:rsidR="006E2956" w:rsidRPr="00A82165">
        <w:rPr>
          <w:rFonts w:ascii="Arial" w:hAnsi="Arial" w:cs="Arial"/>
          <w:sz w:val="24"/>
          <w:szCs w:val="24"/>
          <w:lang w:val="mn-MN"/>
        </w:rPr>
        <w:t xml:space="preserve"> зэрэг сайт, “Ардчилал”,</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“Нийслэл таймс”, “Монголын мэдээ”,</w:t>
      </w:r>
      <w:r w:rsidR="000A1F08" w:rsidRPr="00A82165">
        <w:rPr>
          <w:rFonts w:ascii="Arial" w:hAnsi="Arial" w:cs="Arial"/>
          <w:sz w:val="24"/>
          <w:szCs w:val="24"/>
          <w:lang w:val="mn-MN"/>
        </w:rPr>
        <w:t xml:space="preserve"> </w:t>
      </w:r>
      <w:r w:rsidR="006E2956" w:rsidRPr="00A82165">
        <w:rPr>
          <w:rFonts w:ascii="Arial" w:hAnsi="Arial" w:cs="Arial"/>
          <w:sz w:val="24"/>
          <w:szCs w:val="24"/>
          <w:lang w:val="mn-MN"/>
        </w:rPr>
        <w:t xml:space="preserve">”Өнөөдөр” зэрэг өдөр тутмын сонинд нийтлэгдлээ.  </w:t>
      </w:r>
    </w:p>
    <w:p w:rsidR="000B3F90" w:rsidRPr="00A82165" w:rsidRDefault="000A1F08" w:rsidP="00A82165">
      <w:pPr>
        <w:spacing w:line="360" w:lineRule="auto"/>
        <w:rPr>
          <w:rFonts w:ascii="Arial" w:eastAsia="Times New Roman" w:hAnsi="Arial" w:cs="Arial"/>
          <w:sz w:val="24"/>
          <w:szCs w:val="24"/>
          <w:lang w:val="mn-MN"/>
        </w:rPr>
      </w:pPr>
      <w:r w:rsidRPr="00A82165">
        <w:rPr>
          <w:rFonts w:ascii="Arial" w:hAnsi="Arial" w:cs="Arial"/>
          <w:sz w:val="24"/>
          <w:szCs w:val="24"/>
          <w:lang w:val="mn-MN"/>
        </w:rPr>
        <w:t xml:space="preserve">2. </w:t>
      </w:r>
      <w:proofErr w:type="spellStart"/>
      <w:r w:rsidR="008E7908" w:rsidRPr="00A82165">
        <w:rPr>
          <w:rFonts w:ascii="Arial" w:eastAsia="Times New Roman" w:hAnsi="Arial" w:cs="Arial"/>
          <w:sz w:val="24"/>
          <w:szCs w:val="24"/>
        </w:rPr>
        <w:t>Нийслэлийн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Иргэдийн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w:t>
      </w:r>
      <w:r w:rsidR="00033794">
        <w:rPr>
          <w:rFonts w:ascii="Arial" w:eastAsia="Times New Roman" w:hAnsi="Arial" w:cs="Arial"/>
          <w:sz w:val="24"/>
          <w:szCs w:val="24"/>
        </w:rPr>
        <w:t>өлөөлөгчдийн</w:t>
      </w:r>
      <w:proofErr w:type="spellEnd"/>
      <w:r w:rsidR="00033794">
        <w:rPr>
          <w:rFonts w:ascii="Arial" w:eastAsia="Times New Roman" w:hAnsi="Arial" w:cs="Arial"/>
          <w:sz w:val="24"/>
          <w:szCs w:val="24"/>
        </w:rPr>
        <w:t xml:space="preserve"> </w:t>
      </w:r>
      <w:proofErr w:type="spellStart"/>
      <w:r w:rsidR="00033794">
        <w:rPr>
          <w:rFonts w:ascii="Arial" w:eastAsia="Times New Roman" w:hAnsi="Arial" w:cs="Arial"/>
          <w:sz w:val="24"/>
          <w:szCs w:val="24"/>
        </w:rPr>
        <w:t>Хурлын</w:t>
      </w:r>
      <w:proofErr w:type="spellEnd"/>
      <w:r w:rsidR="00033794">
        <w:rPr>
          <w:rFonts w:ascii="Arial" w:eastAsia="Times New Roman" w:hAnsi="Arial" w:cs="Arial"/>
          <w:sz w:val="24"/>
          <w:szCs w:val="24"/>
        </w:rPr>
        <w:t xml:space="preserve"> 2014 </w:t>
      </w:r>
      <w:proofErr w:type="spellStart"/>
      <w:r w:rsidR="00033794">
        <w:rPr>
          <w:rFonts w:ascii="Arial" w:eastAsia="Times New Roman" w:hAnsi="Arial" w:cs="Arial"/>
          <w:sz w:val="24"/>
          <w:szCs w:val="24"/>
        </w:rPr>
        <w:t>оны</w:t>
      </w:r>
      <w:proofErr w:type="spellEnd"/>
      <w:r w:rsidR="00033794">
        <w:rPr>
          <w:rFonts w:ascii="Arial" w:eastAsia="Times New Roman" w:hAnsi="Arial" w:cs="Arial"/>
          <w:sz w:val="24"/>
          <w:szCs w:val="24"/>
        </w:rPr>
        <w:t xml:space="preserve"> 9</w:t>
      </w:r>
      <w:r w:rsidR="00033794">
        <w:rPr>
          <w:rFonts w:ascii="Arial" w:eastAsia="Times New Roman" w:hAnsi="Arial" w:cs="Arial"/>
          <w:sz w:val="24"/>
          <w:szCs w:val="24"/>
          <w:lang w:val="mn-MN"/>
        </w:rPr>
        <w:t xml:space="preserve"> дүгээр</w:t>
      </w:r>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сарын</w:t>
      </w:r>
      <w:proofErr w:type="spellEnd"/>
      <w:r w:rsidR="008E7908" w:rsidRPr="00A82165">
        <w:rPr>
          <w:rFonts w:ascii="Arial" w:eastAsia="Times New Roman" w:hAnsi="Arial" w:cs="Arial"/>
          <w:sz w:val="24"/>
          <w:szCs w:val="24"/>
        </w:rPr>
        <w:t xml:space="preserve"> 22-ны </w:t>
      </w:r>
      <w:proofErr w:type="spellStart"/>
      <w:r w:rsidR="008E7908" w:rsidRPr="00A82165">
        <w:rPr>
          <w:rFonts w:ascii="Arial" w:eastAsia="Times New Roman" w:hAnsi="Arial" w:cs="Arial"/>
          <w:sz w:val="24"/>
          <w:szCs w:val="24"/>
        </w:rPr>
        <w:t>өдрийн</w:t>
      </w:r>
      <w:proofErr w:type="spellEnd"/>
      <w:r w:rsidR="008E7908" w:rsidRPr="00A82165">
        <w:rPr>
          <w:rFonts w:ascii="Arial" w:eastAsia="Times New Roman" w:hAnsi="Arial" w:cs="Arial"/>
          <w:sz w:val="24"/>
          <w:szCs w:val="24"/>
        </w:rPr>
        <w:t xml:space="preserve"> XIX </w:t>
      </w:r>
      <w:proofErr w:type="spellStart"/>
      <w:r w:rsidR="008E7908" w:rsidRPr="00A82165">
        <w:rPr>
          <w:rFonts w:ascii="Arial" w:eastAsia="Times New Roman" w:hAnsi="Arial" w:cs="Arial"/>
          <w:sz w:val="24"/>
          <w:szCs w:val="24"/>
        </w:rPr>
        <w:t>хуралдаанаар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Найрсаг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Улаанбаатар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хөтөлбөрийг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хэлэлц</w:t>
      </w:r>
      <w:proofErr w:type="spellEnd"/>
      <w:r w:rsidR="008E7908" w:rsidRPr="00A82165">
        <w:rPr>
          <w:rFonts w:ascii="Arial" w:eastAsia="Times New Roman" w:hAnsi="Arial" w:cs="Arial"/>
          <w:sz w:val="24"/>
          <w:szCs w:val="24"/>
          <w:lang w:val="mn-MN"/>
        </w:rPr>
        <w:t xml:space="preserve">үүлж </w:t>
      </w:r>
      <w:proofErr w:type="spellStart"/>
      <w:r w:rsidR="008E7908" w:rsidRPr="00A82165">
        <w:rPr>
          <w:rFonts w:ascii="Arial" w:eastAsia="Times New Roman" w:hAnsi="Arial" w:cs="Arial"/>
          <w:sz w:val="24"/>
          <w:szCs w:val="24"/>
        </w:rPr>
        <w:t>бат</w:t>
      </w:r>
      <w:proofErr w:type="spellEnd"/>
      <w:r w:rsidR="008E7908" w:rsidRPr="00A82165">
        <w:rPr>
          <w:rFonts w:ascii="Arial" w:eastAsia="Times New Roman" w:hAnsi="Arial" w:cs="Arial"/>
          <w:sz w:val="24"/>
          <w:szCs w:val="24"/>
          <w:lang w:val="mn-MN"/>
        </w:rPr>
        <w:t>луул</w:t>
      </w:r>
      <w:proofErr w:type="spellStart"/>
      <w:r w:rsidR="008E7908" w:rsidRPr="00A82165">
        <w:rPr>
          <w:rFonts w:ascii="Arial" w:eastAsia="Times New Roman" w:hAnsi="Arial" w:cs="Arial"/>
          <w:sz w:val="24"/>
          <w:szCs w:val="24"/>
        </w:rPr>
        <w:t>лаа</w:t>
      </w:r>
      <w:proofErr w:type="spellEnd"/>
      <w:r w:rsidR="008E7908" w:rsidRPr="00A82165">
        <w:rPr>
          <w:rFonts w:ascii="Arial" w:eastAsia="Times New Roman" w:hAnsi="Arial" w:cs="Arial"/>
          <w:sz w:val="24"/>
          <w:szCs w:val="24"/>
        </w:rPr>
        <w:t>. “</w:t>
      </w:r>
      <w:proofErr w:type="spellStart"/>
      <w:r w:rsidR="008E7908" w:rsidRPr="00A82165">
        <w:rPr>
          <w:rFonts w:ascii="Arial" w:eastAsia="Times New Roman" w:hAnsi="Arial" w:cs="Arial"/>
          <w:sz w:val="24"/>
          <w:szCs w:val="24"/>
        </w:rPr>
        <w:t>Улаанбаатар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хотыг</w:t>
      </w:r>
      <w:proofErr w:type="spellEnd"/>
      <w:r w:rsidR="008E7908" w:rsidRPr="00A82165">
        <w:rPr>
          <w:rFonts w:ascii="Arial" w:eastAsia="Times New Roman" w:hAnsi="Arial" w:cs="Arial"/>
          <w:sz w:val="24"/>
          <w:szCs w:val="24"/>
        </w:rPr>
        <w:t xml:space="preserve"> 2020 </w:t>
      </w:r>
      <w:proofErr w:type="spellStart"/>
      <w:r w:rsidR="008E7908" w:rsidRPr="00A82165">
        <w:rPr>
          <w:rFonts w:ascii="Arial" w:eastAsia="Times New Roman" w:hAnsi="Arial" w:cs="Arial"/>
          <w:sz w:val="24"/>
          <w:szCs w:val="24"/>
        </w:rPr>
        <w:t>он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хүртэл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хөгжүүлэх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ерөнхий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төлөвлөгөө</w:t>
      </w:r>
      <w:proofErr w:type="spellEnd"/>
      <w:r w:rsidR="008E7908" w:rsidRPr="00A82165">
        <w:rPr>
          <w:rFonts w:ascii="Arial" w:eastAsia="Times New Roman" w:hAnsi="Arial" w:cs="Arial"/>
          <w:sz w:val="24"/>
          <w:szCs w:val="24"/>
        </w:rPr>
        <w:t xml:space="preserve">, 2030 </w:t>
      </w:r>
      <w:proofErr w:type="spellStart"/>
      <w:r w:rsidR="008E7908" w:rsidRPr="00A82165">
        <w:rPr>
          <w:rFonts w:ascii="Arial" w:eastAsia="Times New Roman" w:hAnsi="Arial" w:cs="Arial"/>
          <w:sz w:val="24"/>
          <w:szCs w:val="24"/>
        </w:rPr>
        <w:t>он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хүртэлх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хөгжлийн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ерөнхий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төлөвлөгөөний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баримт</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бичиг</w:t>
      </w:r>
      <w:proofErr w:type="spellEnd"/>
      <w:r w:rsidR="008E7908" w:rsidRPr="00A82165">
        <w:rPr>
          <w:rFonts w:ascii="Arial" w:eastAsia="Times New Roman" w:hAnsi="Arial" w:cs="Arial"/>
          <w:sz w:val="24"/>
          <w:szCs w:val="24"/>
        </w:rPr>
        <w:t xml:space="preserve">”-т </w:t>
      </w:r>
      <w:proofErr w:type="spellStart"/>
      <w:r w:rsidR="008E7908" w:rsidRPr="00A82165">
        <w:rPr>
          <w:rFonts w:ascii="Arial" w:eastAsia="Times New Roman" w:hAnsi="Arial" w:cs="Arial"/>
          <w:sz w:val="24"/>
          <w:szCs w:val="24"/>
        </w:rPr>
        <w:t>суурилсан</w:t>
      </w:r>
      <w:proofErr w:type="spellEnd"/>
      <w:r w:rsidR="008E7908" w:rsidRPr="00A82165">
        <w:rPr>
          <w:rFonts w:ascii="Arial" w:eastAsia="Times New Roman" w:hAnsi="Arial" w:cs="Arial"/>
          <w:sz w:val="24"/>
          <w:szCs w:val="24"/>
        </w:rPr>
        <w:t xml:space="preserve"> 3 </w:t>
      </w:r>
      <w:proofErr w:type="spellStart"/>
      <w:r w:rsidR="008E7908" w:rsidRPr="00A82165">
        <w:rPr>
          <w:rFonts w:ascii="Arial" w:eastAsia="Times New Roman" w:hAnsi="Arial" w:cs="Arial"/>
          <w:sz w:val="24"/>
          <w:szCs w:val="24"/>
        </w:rPr>
        <w:t>үе</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шаттай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уг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хөтөлбөрийг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хэрэгжүүлснээр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нийслэл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хот</w:t>
      </w:r>
      <w:proofErr w:type="spellEnd"/>
      <w:r w:rsidR="008E7908" w:rsidRPr="00A82165">
        <w:rPr>
          <w:rFonts w:ascii="Arial" w:eastAsia="Times New Roman" w:hAnsi="Arial" w:cs="Arial"/>
          <w:sz w:val="24"/>
          <w:szCs w:val="24"/>
        </w:rPr>
        <w:t xml:space="preserve"> 2020 </w:t>
      </w:r>
      <w:proofErr w:type="spellStart"/>
      <w:r w:rsidR="008E7908" w:rsidRPr="00A82165">
        <w:rPr>
          <w:rFonts w:ascii="Arial" w:eastAsia="Times New Roman" w:hAnsi="Arial" w:cs="Arial"/>
          <w:sz w:val="24"/>
          <w:szCs w:val="24"/>
        </w:rPr>
        <w:t>онд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жуулчдын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тоог</w:t>
      </w:r>
      <w:proofErr w:type="spellEnd"/>
      <w:r w:rsidR="008E7908" w:rsidRPr="00A82165">
        <w:rPr>
          <w:rFonts w:ascii="Arial" w:eastAsia="Times New Roman" w:hAnsi="Arial" w:cs="Arial"/>
          <w:sz w:val="24"/>
          <w:szCs w:val="24"/>
        </w:rPr>
        <w:t xml:space="preserve"> 2 </w:t>
      </w:r>
      <w:proofErr w:type="spellStart"/>
      <w:r w:rsidR="008E7908" w:rsidRPr="00A82165">
        <w:rPr>
          <w:rFonts w:ascii="Arial" w:eastAsia="Times New Roman" w:hAnsi="Arial" w:cs="Arial"/>
          <w:sz w:val="24"/>
          <w:szCs w:val="24"/>
        </w:rPr>
        <w:lastRenderedPageBreak/>
        <w:t>саяд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нийслэлийн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эдийн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засагт</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аялал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жуулчлалын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салбарын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эзлэх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хэмжээг</w:t>
      </w:r>
      <w:proofErr w:type="spellEnd"/>
      <w:r w:rsidR="008E7908" w:rsidRPr="00A82165">
        <w:rPr>
          <w:rFonts w:ascii="Arial" w:eastAsia="Times New Roman" w:hAnsi="Arial" w:cs="Arial"/>
          <w:sz w:val="24"/>
          <w:szCs w:val="24"/>
        </w:rPr>
        <w:t xml:space="preserve"> 20 </w:t>
      </w:r>
      <w:proofErr w:type="spellStart"/>
      <w:r w:rsidR="008E7908" w:rsidRPr="00A82165">
        <w:rPr>
          <w:rFonts w:ascii="Arial" w:eastAsia="Times New Roman" w:hAnsi="Arial" w:cs="Arial"/>
          <w:sz w:val="24"/>
          <w:szCs w:val="24"/>
        </w:rPr>
        <w:t>хувьд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аялал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жуулчлал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зочлох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үйлчилгээний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салбарт</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ажиллагсдын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тоог</w:t>
      </w:r>
      <w:proofErr w:type="spellEnd"/>
      <w:r w:rsidR="008E7908" w:rsidRPr="00A82165">
        <w:rPr>
          <w:rFonts w:ascii="Arial" w:eastAsia="Times New Roman" w:hAnsi="Arial" w:cs="Arial"/>
          <w:sz w:val="24"/>
          <w:szCs w:val="24"/>
        </w:rPr>
        <w:t xml:space="preserve"> 35 </w:t>
      </w:r>
      <w:proofErr w:type="spellStart"/>
      <w:r w:rsidR="008E7908" w:rsidRPr="00A82165">
        <w:rPr>
          <w:rFonts w:ascii="Arial" w:eastAsia="Times New Roman" w:hAnsi="Arial" w:cs="Arial"/>
          <w:sz w:val="24"/>
          <w:szCs w:val="24"/>
        </w:rPr>
        <w:t>мянгад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хүргэхээр</w:t>
      </w:r>
      <w:proofErr w:type="spellEnd"/>
      <w:r w:rsidR="008E7908" w:rsidRPr="00A82165">
        <w:rPr>
          <w:rFonts w:ascii="Arial" w:eastAsia="Times New Roman" w:hAnsi="Arial" w:cs="Arial"/>
          <w:sz w:val="24"/>
          <w:szCs w:val="24"/>
          <w:lang w:val="mn-MN"/>
        </w:rPr>
        <w:t xml:space="preserve"> төлөвлөсөн. </w:t>
      </w:r>
      <w:proofErr w:type="spellStart"/>
      <w:r w:rsidR="008E7908" w:rsidRPr="00A82165">
        <w:rPr>
          <w:rFonts w:ascii="Arial" w:eastAsia="Times New Roman" w:hAnsi="Arial" w:cs="Arial"/>
          <w:sz w:val="24"/>
          <w:szCs w:val="24"/>
        </w:rPr>
        <w:t>Хөтөлбөрийн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хүрээнд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аялал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жуулчлалын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эдийн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засгийн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үр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ашгийг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нэмэгдүүлэх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бизнес</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эрхлэгчдийг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дэмжих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бодлого</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зохицуулалтыг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оновчтой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болгох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гадаад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дотоодын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жуулчид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Улаанбаатар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хотод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аюулгүй</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зорчих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нөхцөл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алжаал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тайлах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тав</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тухын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орчныг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бүрдүүлэх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жуулчдын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хэрэгцээнд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нийцсэн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аяллын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бүтээгдэхүүн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шинэ</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үйлчилгээнүүд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нэвтрүүлэх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Улаанбаатар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хотыг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аялал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жуулчлалын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зорих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газар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болгон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гол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зах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зээлд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сурталчлах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бүх</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төрлийн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үйлчилгээнд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найрсаг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харилцаа</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хандлагыг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төлөвшүүлж</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хотын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соёлыг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дэлгэрүүлэхэд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чиглэсэн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ажлууд</w:t>
      </w:r>
      <w:proofErr w:type="spellEnd"/>
      <w:r w:rsidR="008E7908" w:rsidRPr="00A82165">
        <w:rPr>
          <w:rFonts w:ascii="Arial" w:eastAsia="Times New Roman" w:hAnsi="Arial" w:cs="Arial"/>
          <w:sz w:val="24"/>
          <w:szCs w:val="24"/>
          <w:lang w:val="mn-MN"/>
        </w:rPr>
        <w:t xml:space="preserve"> </w:t>
      </w:r>
      <w:proofErr w:type="spellStart"/>
      <w:r w:rsidR="008E7908" w:rsidRPr="00A82165">
        <w:rPr>
          <w:rFonts w:ascii="Arial" w:eastAsia="Times New Roman" w:hAnsi="Arial" w:cs="Arial"/>
          <w:sz w:val="24"/>
          <w:szCs w:val="24"/>
        </w:rPr>
        <w:t>хийгдэнэ</w:t>
      </w:r>
      <w:proofErr w:type="spellEnd"/>
      <w:r w:rsidR="008E7908" w:rsidRPr="00A82165">
        <w:rPr>
          <w:rFonts w:ascii="Arial" w:eastAsia="Times New Roman" w:hAnsi="Arial" w:cs="Arial"/>
          <w:sz w:val="24"/>
          <w:szCs w:val="24"/>
        </w:rPr>
        <w:t>.</w:t>
      </w:r>
      <w:r w:rsidR="008E7908" w:rsidRPr="00A82165">
        <w:rPr>
          <w:rFonts w:ascii="Arial" w:eastAsia="Times New Roman" w:hAnsi="Arial" w:cs="Arial"/>
          <w:sz w:val="24"/>
          <w:szCs w:val="24"/>
          <w:lang w:val="mn-MN"/>
        </w:rPr>
        <w:t xml:space="preserve"> </w:t>
      </w:r>
      <w:proofErr w:type="gramStart"/>
      <w:r w:rsidR="008E7908" w:rsidRPr="00A82165">
        <w:rPr>
          <w:rFonts w:ascii="Arial" w:eastAsia="Times New Roman" w:hAnsi="Arial" w:cs="Arial"/>
          <w:sz w:val="24"/>
          <w:szCs w:val="24"/>
        </w:rPr>
        <w:t>“</w:t>
      </w:r>
      <w:proofErr w:type="spellStart"/>
      <w:r w:rsidR="008E7908" w:rsidRPr="00A82165">
        <w:rPr>
          <w:rFonts w:ascii="Arial" w:eastAsia="Times New Roman" w:hAnsi="Arial" w:cs="Arial"/>
          <w:sz w:val="24"/>
          <w:szCs w:val="24"/>
        </w:rPr>
        <w:t>Найрсаг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Улаанбаатар</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хөтөлбөрийг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хэрэгжүүлэхэд</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жил</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бүрийн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нийслэлийн</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төсвийн</w:t>
      </w:r>
      <w:proofErr w:type="spellEnd"/>
      <w:r w:rsidR="008E7908" w:rsidRPr="00A82165">
        <w:rPr>
          <w:rFonts w:ascii="Arial" w:eastAsia="Times New Roman" w:hAnsi="Arial" w:cs="Arial"/>
          <w:sz w:val="24"/>
          <w:szCs w:val="24"/>
        </w:rPr>
        <w:t xml:space="preserve"> 5 </w:t>
      </w:r>
      <w:proofErr w:type="spellStart"/>
      <w:r w:rsidR="008E7908" w:rsidRPr="00A82165">
        <w:rPr>
          <w:rFonts w:ascii="Arial" w:eastAsia="Times New Roman" w:hAnsi="Arial" w:cs="Arial"/>
          <w:sz w:val="24"/>
          <w:szCs w:val="24"/>
        </w:rPr>
        <w:t>хувийг</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зарцуулж</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байхаар</w:t>
      </w:r>
      <w:proofErr w:type="spellEnd"/>
      <w:r w:rsidR="008E7908" w:rsidRPr="00A82165">
        <w:rPr>
          <w:rFonts w:ascii="Arial" w:eastAsia="Times New Roman" w:hAnsi="Arial" w:cs="Arial"/>
          <w:sz w:val="24"/>
          <w:szCs w:val="24"/>
        </w:rPr>
        <w:t xml:space="preserve"> НИТХ-</w:t>
      </w:r>
      <w:proofErr w:type="spellStart"/>
      <w:r w:rsidR="008E7908" w:rsidRPr="00A82165">
        <w:rPr>
          <w:rFonts w:ascii="Arial" w:eastAsia="Times New Roman" w:hAnsi="Arial" w:cs="Arial"/>
          <w:sz w:val="24"/>
          <w:szCs w:val="24"/>
        </w:rPr>
        <w:t>аас</w:t>
      </w:r>
      <w:proofErr w:type="spellEnd"/>
      <w:r w:rsidR="008E7908" w:rsidRPr="00A82165">
        <w:rPr>
          <w:rFonts w:ascii="Arial" w:eastAsia="Times New Roman" w:hAnsi="Arial" w:cs="Arial"/>
          <w:sz w:val="24"/>
          <w:szCs w:val="24"/>
        </w:rPr>
        <w:t xml:space="preserve"> </w:t>
      </w:r>
      <w:proofErr w:type="spellStart"/>
      <w:r w:rsidR="008E7908" w:rsidRPr="00A82165">
        <w:rPr>
          <w:rFonts w:ascii="Arial" w:eastAsia="Times New Roman" w:hAnsi="Arial" w:cs="Arial"/>
          <w:sz w:val="24"/>
          <w:szCs w:val="24"/>
        </w:rPr>
        <w:t>шийдвэрлэлэ</w:t>
      </w:r>
      <w:proofErr w:type="spellEnd"/>
      <w:r w:rsidR="000B3F90" w:rsidRPr="00A82165">
        <w:rPr>
          <w:rFonts w:ascii="Arial" w:eastAsia="Times New Roman" w:hAnsi="Arial" w:cs="Arial"/>
          <w:sz w:val="24"/>
          <w:szCs w:val="24"/>
          <w:lang w:val="mn-MN"/>
        </w:rPr>
        <w:t>э.</w:t>
      </w:r>
      <w:proofErr w:type="gramEnd"/>
    </w:p>
    <w:p w:rsidR="00A75AC1" w:rsidRPr="00A82165" w:rsidRDefault="000B3F90" w:rsidP="00A82165">
      <w:pPr>
        <w:spacing w:line="360" w:lineRule="auto"/>
        <w:rPr>
          <w:rFonts w:ascii="Arial" w:eastAsia="Times New Roman" w:hAnsi="Arial" w:cs="Arial"/>
          <w:sz w:val="24"/>
          <w:szCs w:val="24"/>
        </w:rPr>
      </w:pPr>
      <w:r w:rsidRPr="00A82165">
        <w:rPr>
          <w:rFonts w:ascii="Arial" w:eastAsia="Times New Roman" w:hAnsi="Arial" w:cs="Arial"/>
          <w:sz w:val="24"/>
          <w:szCs w:val="24"/>
          <w:lang w:val="mn-MN"/>
        </w:rPr>
        <w:t xml:space="preserve">3. </w:t>
      </w:r>
      <w:r w:rsidR="008E7908" w:rsidRPr="008E7908">
        <w:rPr>
          <w:rFonts w:ascii="Arial" w:eastAsia="Times New Roman" w:hAnsi="Arial" w:cs="Arial"/>
          <w:vanish/>
          <w:sz w:val="24"/>
          <w:szCs w:val="24"/>
        </w:rPr>
        <w:t>Top of Form</w:t>
      </w:r>
      <w:proofErr w:type="gramStart"/>
      <w:r w:rsidR="008E7908" w:rsidRPr="008E7908">
        <w:rPr>
          <w:rFonts w:ascii="Arial" w:eastAsia="Times New Roman" w:hAnsi="Arial" w:cs="Arial"/>
          <w:sz w:val="24"/>
          <w:szCs w:val="24"/>
        </w:rPr>
        <w:t>ОХУ-</w:t>
      </w:r>
      <w:proofErr w:type="spellStart"/>
      <w:r w:rsidR="008E7908" w:rsidRPr="008E7908">
        <w:rPr>
          <w:rFonts w:ascii="Arial" w:eastAsia="Times New Roman" w:hAnsi="Arial" w:cs="Arial"/>
          <w:sz w:val="24"/>
          <w:szCs w:val="24"/>
        </w:rPr>
        <w:t>ын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Ерөнхийлөгч</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В.Путины</w:t>
      </w:r>
      <w:proofErr w:type="spellEnd"/>
      <w:r w:rsidR="008E7908" w:rsidRPr="008E7908">
        <w:rPr>
          <w:rFonts w:ascii="Arial" w:eastAsia="Times New Roman" w:hAnsi="Arial" w:cs="Arial"/>
          <w:sz w:val="24"/>
          <w:szCs w:val="24"/>
        </w:rPr>
        <w:t xml:space="preserve"> </w:t>
      </w:r>
      <w:r w:rsidR="008E7908" w:rsidRPr="00A82165">
        <w:rPr>
          <w:rFonts w:ascii="Arial" w:eastAsia="Times New Roman" w:hAnsi="Arial" w:cs="Arial"/>
          <w:sz w:val="24"/>
          <w:szCs w:val="24"/>
          <w:lang w:val="mn-MN"/>
        </w:rPr>
        <w:t xml:space="preserve">Монгол улсад хийсэн </w:t>
      </w:r>
      <w:proofErr w:type="spellStart"/>
      <w:r w:rsidR="008E7908" w:rsidRPr="008E7908">
        <w:rPr>
          <w:rFonts w:ascii="Arial" w:eastAsia="Times New Roman" w:hAnsi="Arial" w:cs="Arial"/>
          <w:sz w:val="24"/>
          <w:szCs w:val="24"/>
        </w:rPr>
        <w:t>айлчлалын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хүрээнд</w:t>
      </w:r>
      <w:proofErr w:type="spellEnd"/>
      <w:r w:rsidR="008E7908" w:rsidRPr="008E7908">
        <w:rPr>
          <w:rFonts w:ascii="Arial" w:eastAsia="Times New Roman" w:hAnsi="Arial" w:cs="Arial"/>
          <w:sz w:val="24"/>
          <w:szCs w:val="24"/>
        </w:rPr>
        <w:t xml:space="preserve"> </w:t>
      </w:r>
      <w:r w:rsidR="008E7908" w:rsidRPr="00A82165">
        <w:rPr>
          <w:rFonts w:ascii="Arial" w:eastAsia="Times New Roman" w:hAnsi="Arial" w:cs="Arial"/>
          <w:sz w:val="24"/>
          <w:szCs w:val="24"/>
          <w:lang w:val="mn-MN"/>
        </w:rPr>
        <w:t>"</w:t>
      </w:r>
      <w:proofErr w:type="spellStart"/>
      <w:r w:rsidR="008E7908" w:rsidRPr="008E7908">
        <w:rPr>
          <w:rFonts w:ascii="Arial" w:eastAsia="Times New Roman" w:hAnsi="Arial" w:cs="Arial"/>
          <w:sz w:val="24"/>
          <w:szCs w:val="24"/>
        </w:rPr>
        <w:t>Иргэд</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харилцан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зорчих</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нөхцлийн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тухай</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хоёр</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улсын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Засгийн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газар</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хоорондын</w:t>
      </w:r>
      <w:proofErr w:type="spellEnd"/>
      <w:r w:rsidR="008E7908" w:rsidRPr="008E7908">
        <w:rPr>
          <w:rFonts w:ascii="Arial" w:eastAsia="Times New Roman" w:hAnsi="Arial" w:cs="Arial"/>
          <w:sz w:val="24"/>
          <w:szCs w:val="24"/>
        </w:rPr>
        <w:t xml:space="preserve"> </w:t>
      </w:r>
      <w:proofErr w:type="spellStart"/>
      <w:r w:rsidR="008E7908" w:rsidRPr="008E7908">
        <w:rPr>
          <w:rFonts w:ascii="Arial" w:eastAsia="Times New Roman" w:hAnsi="Arial" w:cs="Arial"/>
          <w:sz w:val="24"/>
          <w:szCs w:val="24"/>
        </w:rPr>
        <w:t>хэлэлцээр</w:t>
      </w:r>
      <w:proofErr w:type="spellEnd"/>
      <w:r w:rsidR="008E7908" w:rsidRPr="00A82165">
        <w:rPr>
          <w:rFonts w:ascii="Arial" w:eastAsia="Times New Roman" w:hAnsi="Arial" w:cs="Arial"/>
          <w:sz w:val="24"/>
          <w:szCs w:val="24"/>
          <w:lang w:val="mn-MN"/>
        </w:rPr>
        <w:t>"-т гарын үсэг зурсан.</w:t>
      </w:r>
      <w:proofErr w:type="gramEnd"/>
      <w:r w:rsidR="008E7908" w:rsidRPr="00A82165">
        <w:rPr>
          <w:rFonts w:ascii="Arial" w:eastAsia="Times New Roman" w:hAnsi="Arial" w:cs="Arial"/>
          <w:sz w:val="24"/>
          <w:szCs w:val="24"/>
          <w:lang w:val="mn-MN"/>
        </w:rPr>
        <w:t xml:space="preserve"> Ингэснээр хоёр орны иргэд 30 хоногийн дотор харилцан визгүй зорчих боломжтой болсон. Тус газрын зүгээс 2014 оны 5-р сард </w:t>
      </w:r>
      <w:r w:rsidR="008E7908" w:rsidRPr="00A82165">
        <w:rPr>
          <w:rFonts w:ascii="Arial" w:eastAsia="+mj-ea" w:hAnsi="Arial" w:cs="Arial"/>
          <w:caps/>
          <w:color w:val="4F271C"/>
          <w:spacing w:val="-30"/>
          <w:kern w:val="24"/>
          <w:position w:val="1"/>
          <w:sz w:val="24"/>
          <w:szCs w:val="24"/>
          <w:lang w:val="mn-MN"/>
        </w:rPr>
        <w:t xml:space="preserve"> </w:t>
      </w:r>
      <w:r w:rsidR="008E7908" w:rsidRPr="00A82165">
        <w:rPr>
          <w:rFonts w:ascii="Arial" w:eastAsia="Times New Roman" w:hAnsi="Arial" w:cs="Arial"/>
          <w:sz w:val="24"/>
          <w:szCs w:val="24"/>
          <w:lang w:val="mn-MN"/>
        </w:rPr>
        <w:t>“Оросын Холбооны Улсын аялал жуулчлалын зах зээлийн өнөөгийн байдал болон ОХУ-ын жуулчдад визийн хөнгөлөлт, чөлөөлөлт үзүүлэх боломж, шаардлага”</w:t>
      </w:r>
      <w:r w:rsidR="008E7908" w:rsidRPr="00A82165">
        <w:rPr>
          <w:rFonts w:ascii="Arial" w:eastAsia="Times New Roman" w:hAnsi="Arial" w:cs="Arial"/>
          <w:sz w:val="24"/>
          <w:szCs w:val="24"/>
        </w:rPr>
        <w:t xml:space="preserve">  </w:t>
      </w:r>
      <w:r w:rsidR="008E7908" w:rsidRPr="00A82165">
        <w:rPr>
          <w:rFonts w:ascii="Arial" w:eastAsia="Times New Roman" w:hAnsi="Arial" w:cs="Arial"/>
          <w:sz w:val="24"/>
          <w:szCs w:val="24"/>
          <w:lang w:val="mn-MN"/>
        </w:rPr>
        <w:t xml:space="preserve">судалгааны тайланг боловсруулан </w:t>
      </w:r>
      <w:r w:rsidRPr="00A82165">
        <w:rPr>
          <w:rFonts w:ascii="Arial" w:eastAsia="Times New Roman" w:hAnsi="Arial" w:cs="Arial"/>
          <w:sz w:val="24"/>
          <w:szCs w:val="24"/>
          <w:lang w:val="mn-MN"/>
        </w:rPr>
        <w:t xml:space="preserve">Соёл, спорт, аялал жуулчлалын яаманд хүргүүлсэн юм. </w:t>
      </w:r>
      <w:r w:rsidR="00A82165" w:rsidRPr="00A82165">
        <w:rPr>
          <w:rFonts w:ascii="Arial" w:eastAsia="Times New Roman" w:hAnsi="Arial" w:cs="Arial"/>
          <w:sz w:val="24"/>
          <w:szCs w:val="24"/>
          <w:lang w:val="mn-MN"/>
        </w:rPr>
        <w:t>Европын Аялал жуулчлалын комиссын тооцоолсноор 2017 он хүртэл ОХУ-ын гадагш жуулчлагсдын тоо дунд</w:t>
      </w:r>
      <w:r w:rsidRPr="00A82165">
        <w:rPr>
          <w:rFonts w:ascii="Arial" w:eastAsia="Times New Roman" w:hAnsi="Arial" w:cs="Arial"/>
          <w:sz w:val="24"/>
          <w:szCs w:val="24"/>
          <w:lang w:val="mn-MN"/>
        </w:rPr>
        <w:t>жаар 7,5 хувийн өсөлттэй байгаа бөгөөд о</w:t>
      </w:r>
      <w:r w:rsidR="00A82165" w:rsidRPr="00A82165">
        <w:rPr>
          <w:rFonts w:ascii="Arial" w:eastAsia="Times New Roman" w:hAnsi="Arial" w:cs="Arial"/>
          <w:sz w:val="24"/>
          <w:szCs w:val="24"/>
          <w:lang w:val="mn-MN"/>
        </w:rPr>
        <w:t xml:space="preserve">лон зорих газрын хувьд ОХУ нь аялал жуулчлалын тэргүүлэх зах зээл болоод байна. </w:t>
      </w:r>
      <w:r w:rsidR="00A82165" w:rsidRPr="00A82165">
        <w:rPr>
          <w:rFonts w:ascii="Arial" w:eastAsia="Times New Roman" w:hAnsi="Arial" w:cs="Arial"/>
          <w:sz w:val="24"/>
          <w:szCs w:val="24"/>
        </w:rPr>
        <w:t xml:space="preserve"> </w:t>
      </w:r>
      <w:r w:rsidRPr="00A82165">
        <w:rPr>
          <w:rFonts w:ascii="Arial" w:eastAsia="Times New Roman" w:hAnsi="Arial" w:cs="Arial"/>
          <w:sz w:val="24"/>
          <w:szCs w:val="24"/>
          <w:lang w:val="mn-MN"/>
        </w:rPr>
        <w:t>"Найрсаг УБ" хөтөлбөрийн хүрээнд ОХУ-аас хүлээн авах жуулчдын тоог нэмэгдүүлэх чиглэлээр цөөнгүй ажлууд тусгагдсан.</w:t>
      </w:r>
    </w:p>
    <w:p w:rsidR="008E7908" w:rsidRPr="008E7908" w:rsidRDefault="008E7908" w:rsidP="00A82165">
      <w:pPr>
        <w:spacing w:line="360" w:lineRule="auto"/>
        <w:rPr>
          <w:rFonts w:ascii="Arial" w:eastAsia="Times New Roman" w:hAnsi="Arial" w:cs="Arial"/>
          <w:vanish/>
          <w:sz w:val="24"/>
          <w:szCs w:val="24"/>
        </w:rPr>
      </w:pPr>
      <w:r w:rsidRPr="008E7908">
        <w:rPr>
          <w:rFonts w:ascii="Arial" w:eastAsia="Times New Roman" w:hAnsi="Arial" w:cs="Arial"/>
          <w:vanish/>
          <w:sz w:val="24"/>
          <w:szCs w:val="24"/>
        </w:rPr>
        <w:t>Bottom of Form</w:t>
      </w:r>
    </w:p>
    <w:p w:rsidR="003919E2" w:rsidRPr="00A82165" w:rsidRDefault="000B3F90" w:rsidP="00A82165">
      <w:pPr>
        <w:spacing w:line="360" w:lineRule="auto"/>
        <w:rPr>
          <w:rFonts w:ascii="Arial" w:hAnsi="Arial" w:cs="Arial"/>
          <w:color w:val="000000"/>
          <w:sz w:val="24"/>
          <w:szCs w:val="24"/>
          <w:lang w:val="mn-MN"/>
        </w:rPr>
      </w:pPr>
      <w:r w:rsidRPr="00A82165">
        <w:rPr>
          <w:rFonts w:ascii="Arial" w:eastAsia="Times New Roman" w:hAnsi="Arial" w:cs="Arial"/>
          <w:color w:val="000000"/>
          <w:sz w:val="24"/>
          <w:szCs w:val="24"/>
          <w:shd w:val="clear" w:color="auto" w:fill="FFFFFF"/>
          <w:lang w:val="mn-MN"/>
        </w:rPr>
        <w:t xml:space="preserve">4. </w:t>
      </w:r>
      <w:r w:rsidR="00077ABA" w:rsidRPr="00A82165">
        <w:rPr>
          <w:rFonts w:ascii="Arial" w:eastAsia="Times New Roman" w:hAnsi="Arial" w:cs="Arial"/>
          <w:color w:val="000000"/>
          <w:sz w:val="24"/>
          <w:szCs w:val="24"/>
          <w:shd w:val="clear" w:color="auto" w:fill="FFFFFF"/>
          <w:lang w:val="mn-MN"/>
        </w:rPr>
        <w:t>Тайвань улсын</w:t>
      </w:r>
      <w:r w:rsidR="00347A77" w:rsidRPr="00A82165">
        <w:rPr>
          <w:rFonts w:ascii="Arial" w:eastAsia="Times New Roman" w:hAnsi="Arial" w:cs="Arial"/>
          <w:color w:val="000000"/>
          <w:sz w:val="24"/>
          <w:szCs w:val="24"/>
          <w:shd w:val="clear" w:color="auto" w:fill="FFFFFF"/>
          <w:lang w:val="mn-MN"/>
        </w:rPr>
        <w:t xml:space="preserve"> “Олон Улсын Залуу Элч” хөтөлбөрийн хүрээнд 2014 оны </w:t>
      </w:r>
      <w:r w:rsidR="00DB3568" w:rsidRPr="00A82165">
        <w:rPr>
          <w:rFonts w:ascii="Arial" w:eastAsia="Times New Roman" w:hAnsi="Arial" w:cs="Arial"/>
          <w:color w:val="000000"/>
          <w:sz w:val="24"/>
          <w:szCs w:val="24"/>
          <w:shd w:val="clear" w:color="auto" w:fill="FFFFFF"/>
        </w:rPr>
        <w:t>0</w:t>
      </w:r>
      <w:r w:rsidR="00DB3568" w:rsidRPr="00A82165">
        <w:rPr>
          <w:rFonts w:ascii="Arial" w:eastAsia="Times New Roman" w:hAnsi="Arial" w:cs="Arial"/>
          <w:color w:val="000000"/>
          <w:sz w:val="24"/>
          <w:szCs w:val="24"/>
          <w:shd w:val="clear" w:color="auto" w:fill="FFFFFF"/>
          <w:lang w:val="mn-MN"/>
        </w:rPr>
        <w:t>9 дүгээр сарын 18–ны өдөр</w:t>
      </w:r>
      <w:r w:rsidR="00347A77" w:rsidRPr="00A82165">
        <w:rPr>
          <w:rFonts w:ascii="Arial" w:eastAsia="Times New Roman" w:hAnsi="Arial" w:cs="Arial"/>
          <w:color w:val="000000"/>
          <w:sz w:val="24"/>
          <w:szCs w:val="24"/>
          <w:shd w:val="clear" w:color="auto" w:fill="FFFFFF"/>
          <w:lang w:val="mn-MN"/>
        </w:rPr>
        <w:t xml:space="preserve"> 20</w:t>
      </w:r>
      <w:r w:rsidR="00347A77" w:rsidRPr="00A82165">
        <w:rPr>
          <w:rFonts w:ascii="Arial" w:eastAsia="Times New Roman" w:hAnsi="Arial" w:cs="Arial"/>
          <w:color w:val="000000"/>
          <w:sz w:val="24"/>
          <w:szCs w:val="24"/>
          <w:shd w:val="clear" w:color="auto" w:fill="FFFFFF"/>
        </w:rPr>
        <w:t xml:space="preserve"> </w:t>
      </w:r>
      <w:r w:rsidR="00347A77" w:rsidRPr="00A82165">
        <w:rPr>
          <w:rFonts w:ascii="Arial" w:hAnsi="Arial" w:cs="Arial"/>
          <w:color w:val="000000"/>
          <w:sz w:val="24"/>
          <w:szCs w:val="24"/>
          <w:lang w:val="mn-MN"/>
        </w:rPr>
        <w:t>хүний бүрэлдэхүүнтэй төлөөлөгчдийг хүлээн авч</w:t>
      </w:r>
      <w:r w:rsidR="00347A77" w:rsidRPr="00A82165">
        <w:rPr>
          <w:rFonts w:ascii="Arial" w:eastAsia="Times New Roman" w:hAnsi="Arial" w:cs="Arial"/>
          <w:color w:val="000000"/>
          <w:sz w:val="24"/>
          <w:szCs w:val="24"/>
          <w:shd w:val="clear" w:color="auto" w:fill="FFFFFF"/>
          <w:lang w:val="mn-MN"/>
        </w:rPr>
        <w:t xml:space="preserve"> мэдээллийн төвийн үйл ажиллагаатай танилцууллаа.</w:t>
      </w:r>
      <w:r w:rsidR="00CB472F" w:rsidRPr="00A82165">
        <w:rPr>
          <w:rFonts w:ascii="Arial" w:hAnsi="Arial" w:cs="Arial"/>
          <w:color w:val="000000"/>
          <w:sz w:val="24"/>
          <w:szCs w:val="24"/>
          <w:lang w:val="mn-MN"/>
        </w:rPr>
        <w:t xml:space="preserve"> </w:t>
      </w:r>
      <w:r w:rsidR="00347A77" w:rsidRPr="00A82165">
        <w:rPr>
          <w:rFonts w:ascii="Arial" w:hAnsi="Arial" w:cs="Arial"/>
          <w:color w:val="000000"/>
          <w:sz w:val="24"/>
          <w:szCs w:val="24"/>
          <w:lang w:val="mn-MN"/>
        </w:rPr>
        <w:t xml:space="preserve">“Олон улсын залуу элч” солилцооны хөтөлбөр нь 6 дахь жилдээ зохион байгуулагдаж байгаа бөгөөд Тайваний их, дээд сургуулиудаас сонгогдсон шилдэг 128 залуус 8 баг болон хуваагдаж Африк, Ази, Европ, Өмнөд Америк, Хойд Америк, Номхон далайн, Карибын тэнгисийн болон Ойрхи Дорнодын бүсийн 32 орны 36 хотуудаар аялан, </w:t>
      </w:r>
      <w:r w:rsidR="00730A4E" w:rsidRPr="00A82165">
        <w:rPr>
          <w:rFonts w:ascii="Arial" w:hAnsi="Arial" w:cs="Arial"/>
          <w:color w:val="000000"/>
          <w:sz w:val="24"/>
          <w:szCs w:val="24"/>
          <w:lang w:val="mn-MN"/>
        </w:rPr>
        <w:t>тухайн</w:t>
      </w:r>
      <w:r w:rsidR="00347A77" w:rsidRPr="00A82165">
        <w:rPr>
          <w:rFonts w:ascii="Arial" w:hAnsi="Arial" w:cs="Arial"/>
          <w:color w:val="000000"/>
          <w:sz w:val="24"/>
          <w:szCs w:val="24"/>
          <w:lang w:val="mn-MN"/>
        </w:rPr>
        <w:t xml:space="preserve"> орныхоо ахуй соёлтой танилцаж, мөн өөрийн соёлын онцлогийг сурталчлан таниулдаг уламжлалтай. </w:t>
      </w:r>
    </w:p>
    <w:p w:rsidR="003919E2" w:rsidRPr="00A82165" w:rsidRDefault="003919E2" w:rsidP="00A82165">
      <w:pPr>
        <w:spacing w:line="360" w:lineRule="auto"/>
        <w:rPr>
          <w:rFonts w:ascii="Arial" w:hAnsi="Arial" w:cs="Arial"/>
          <w:color w:val="000000"/>
          <w:sz w:val="24"/>
          <w:szCs w:val="24"/>
          <w:lang w:val="mn-MN"/>
        </w:rPr>
      </w:pPr>
      <w:r w:rsidRPr="00A82165">
        <w:rPr>
          <w:rFonts w:ascii="Arial" w:eastAsia="Times New Roman" w:hAnsi="Arial" w:cs="Arial"/>
          <w:sz w:val="24"/>
          <w:szCs w:val="24"/>
          <w:lang w:val="mn-MN"/>
        </w:rPr>
        <w:t>5</w:t>
      </w:r>
      <w:r w:rsidR="000B3F90" w:rsidRPr="00A82165">
        <w:rPr>
          <w:rFonts w:ascii="Arial" w:eastAsia="Times New Roman" w:hAnsi="Arial" w:cs="Arial"/>
          <w:sz w:val="24"/>
          <w:szCs w:val="24"/>
          <w:lang w:val="mn-MN"/>
        </w:rPr>
        <w:t xml:space="preserve">. </w:t>
      </w:r>
      <w:r w:rsidR="000B3F90" w:rsidRPr="00A82165">
        <w:rPr>
          <w:rFonts w:ascii="Arial" w:hAnsi="Arial" w:cs="Arial"/>
          <w:sz w:val="24"/>
          <w:szCs w:val="24"/>
          <w:lang w:val="mn-MN"/>
        </w:rPr>
        <w:t xml:space="preserve">“Амралтын газар, жуулчны бааз, гэр буудлын үйлчилгээний технологи, стандарт” сэдэвт сургалтыг 2014 оны 09 дүгээр сарын 29-ны өдөр </w:t>
      </w:r>
      <w:proofErr w:type="spellStart"/>
      <w:r w:rsidR="000B3F90" w:rsidRPr="008E7908">
        <w:rPr>
          <w:rFonts w:ascii="Arial" w:eastAsia="Times New Roman" w:hAnsi="Arial" w:cs="Arial"/>
          <w:sz w:val="24"/>
          <w:szCs w:val="24"/>
        </w:rPr>
        <w:t>Нийслэлийн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lastRenderedPageBreak/>
        <w:t>Аялал</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жуулчлалын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газар</w:t>
      </w:r>
      <w:proofErr w:type="spellEnd"/>
      <w:r w:rsidR="000B3F90" w:rsidRPr="008E7908">
        <w:rPr>
          <w:rFonts w:ascii="Arial" w:eastAsia="Times New Roman" w:hAnsi="Arial" w:cs="Arial"/>
          <w:sz w:val="24"/>
          <w:szCs w:val="24"/>
        </w:rPr>
        <w:t>, БОНХЯ-</w:t>
      </w:r>
      <w:proofErr w:type="spellStart"/>
      <w:r w:rsidR="000B3F90" w:rsidRPr="008E7908">
        <w:rPr>
          <w:rFonts w:ascii="Arial" w:eastAsia="Times New Roman" w:hAnsi="Arial" w:cs="Arial"/>
          <w:sz w:val="24"/>
          <w:szCs w:val="24"/>
        </w:rPr>
        <w:t>ны</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Тусгай</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хамгаалалттай</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нутгийн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удирдлагын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газар</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Налайх</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дүүргийн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Засаг</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даргын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тамгын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газар</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Монголын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зочид</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буудлуудын</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холбоо</w:t>
      </w:r>
      <w:proofErr w:type="spellEnd"/>
      <w:r w:rsidR="000B3F90" w:rsidRPr="008E7908">
        <w:rPr>
          <w:rFonts w:ascii="Arial" w:eastAsia="Times New Roman" w:hAnsi="Arial" w:cs="Arial"/>
          <w:sz w:val="24"/>
          <w:szCs w:val="24"/>
        </w:rPr>
        <w:t xml:space="preserve"> </w:t>
      </w:r>
      <w:proofErr w:type="spellStart"/>
      <w:r w:rsidR="000B3F90" w:rsidRPr="008E7908">
        <w:rPr>
          <w:rFonts w:ascii="Arial" w:eastAsia="Times New Roman" w:hAnsi="Arial" w:cs="Arial"/>
          <w:sz w:val="24"/>
          <w:szCs w:val="24"/>
        </w:rPr>
        <w:t>хамтран</w:t>
      </w:r>
      <w:proofErr w:type="spellEnd"/>
      <w:r w:rsidR="000B3F90" w:rsidRPr="008E7908">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хоёр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дахь</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жилдээ</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нийслэлийн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Налайх</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дүүргийн</w:t>
      </w:r>
      <w:proofErr w:type="spellEnd"/>
      <w:r w:rsidR="000B3F90" w:rsidRPr="00A82165">
        <w:rPr>
          <w:rFonts w:ascii="Arial" w:eastAsia="Times New Roman" w:hAnsi="Arial" w:cs="Arial"/>
          <w:sz w:val="24"/>
          <w:szCs w:val="24"/>
        </w:rPr>
        <w:t xml:space="preserve"> 6-р </w:t>
      </w:r>
      <w:proofErr w:type="spellStart"/>
      <w:r w:rsidR="000B3F90" w:rsidRPr="00A82165">
        <w:rPr>
          <w:rFonts w:ascii="Arial" w:eastAsia="Times New Roman" w:hAnsi="Arial" w:cs="Arial"/>
          <w:sz w:val="24"/>
          <w:szCs w:val="24"/>
        </w:rPr>
        <w:t>хороо</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буюу</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Горхи-Тэрэлжийн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бүс</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нутагт</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аялал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жуулчлалын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ажиллагаа</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эрхлэгчдэд</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зохион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байгууллаа</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Бизнес</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эрхлэгчдийн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хүсэлтээр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ажлын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ачаалал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нь</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харьцангуй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бага</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байдаг</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үед</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сургалтыг</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хийж</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Тусгай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хамгаалалттай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газар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нутагт</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эко</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аялал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жуулчлалын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зориулалттай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байр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сууц</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үйлчилгээнд</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тавих</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нийтлэг</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шаардлага</w:t>
      </w:r>
      <w:proofErr w:type="spellEnd"/>
      <w:r w:rsidR="000B3F90" w:rsidRPr="00A82165">
        <w:rPr>
          <w:rFonts w:ascii="Arial" w:eastAsia="Times New Roman" w:hAnsi="Arial" w:cs="Arial"/>
          <w:sz w:val="24"/>
          <w:szCs w:val="24"/>
        </w:rPr>
        <w:t xml:space="preserve"> MNS 6426:2013”, </w:t>
      </w:r>
      <w:proofErr w:type="spellStart"/>
      <w:r w:rsidR="000B3F90" w:rsidRPr="00A82165">
        <w:rPr>
          <w:rFonts w:ascii="Arial" w:eastAsia="Times New Roman" w:hAnsi="Arial" w:cs="Arial"/>
          <w:sz w:val="24"/>
          <w:szCs w:val="24"/>
        </w:rPr>
        <w:t>аялал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жуулчлалын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байгууллагуудын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тогтвортой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хөгжил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бизнесийн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төлөв</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үйлчилгээний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чанар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үйлчилгээний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ажилтны</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харилцаа</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ёс</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зүй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эмнэлгийн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анхан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шатны</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тусламж</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галын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аюулгүй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байдал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гэнэтийн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аюул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гамшгаас</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урьдчилан</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сэргийлэх</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зочинд</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үйлчлэх</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үйлчилгээний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технологи</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өглөөний</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хоолны</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иж</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бүрдэл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төрөл</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ширээ</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засалт</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ор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засалт</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зэрэг</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чиглэлээр</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практик</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дадлага</w:t>
      </w:r>
      <w:proofErr w:type="spellEnd"/>
      <w:r w:rsidR="000B3F90" w:rsidRPr="00A82165">
        <w:rPr>
          <w:rFonts w:ascii="Arial" w:eastAsia="Times New Roman" w:hAnsi="Arial" w:cs="Arial"/>
          <w:sz w:val="24"/>
          <w:szCs w:val="24"/>
        </w:rPr>
        <w:t xml:space="preserve"> </w:t>
      </w:r>
      <w:proofErr w:type="spellStart"/>
      <w:r w:rsidR="000B3F90" w:rsidRPr="00A82165">
        <w:rPr>
          <w:rFonts w:ascii="Arial" w:eastAsia="Times New Roman" w:hAnsi="Arial" w:cs="Arial"/>
          <w:sz w:val="24"/>
          <w:szCs w:val="24"/>
        </w:rPr>
        <w:t>явуулав</w:t>
      </w:r>
      <w:proofErr w:type="spellEnd"/>
      <w:r w:rsidR="000B3F90" w:rsidRPr="00A82165">
        <w:rPr>
          <w:rFonts w:ascii="Arial" w:eastAsia="Times New Roman" w:hAnsi="Arial" w:cs="Arial"/>
          <w:sz w:val="24"/>
          <w:szCs w:val="24"/>
        </w:rPr>
        <w:t>.</w:t>
      </w:r>
    </w:p>
    <w:p w:rsidR="003919E2" w:rsidRPr="00A82165" w:rsidRDefault="003919E2" w:rsidP="00A82165">
      <w:pPr>
        <w:spacing w:line="360" w:lineRule="auto"/>
        <w:rPr>
          <w:rFonts w:ascii="Arial" w:hAnsi="Arial" w:cs="Arial"/>
          <w:color w:val="000000"/>
          <w:sz w:val="24"/>
          <w:szCs w:val="24"/>
          <w:lang w:val="mn-MN"/>
        </w:rPr>
      </w:pPr>
      <w:r w:rsidRPr="00A82165">
        <w:rPr>
          <w:rFonts w:ascii="Arial" w:hAnsi="Arial" w:cs="Arial"/>
          <w:color w:val="000000"/>
          <w:sz w:val="24"/>
          <w:szCs w:val="24"/>
          <w:lang w:val="mn-MN"/>
        </w:rPr>
        <w:t>6</w:t>
      </w:r>
      <w:r w:rsidR="000B3F90" w:rsidRPr="00A82165">
        <w:rPr>
          <w:rFonts w:ascii="Arial" w:hAnsi="Arial" w:cs="Arial"/>
          <w:sz w:val="24"/>
          <w:szCs w:val="24"/>
          <w:lang w:val="mn-MN"/>
        </w:rPr>
        <w:t xml:space="preserve">. Дэлхийн аялал жуулчлалын өдрийн хүрээнд </w:t>
      </w:r>
      <w:r w:rsidRPr="00A82165">
        <w:rPr>
          <w:rFonts w:ascii="Arial" w:hAnsi="Arial" w:cs="Arial"/>
          <w:sz w:val="24"/>
          <w:szCs w:val="24"/>
          <w:lang w:val="mn-MN"/>
        </w:rPr>
        <w:t>Аялал жуулчлалын б</w:t>
      </w:r>
      <w:r w:rsidR="000B3F90" w:rsidRPr="00A82165">
        <w:rPr>
          <w:rFonts w:ascii="Arial" w:hAnsi="Arial" w:cs="Arial"/>
          <w:sz w:val="24"/>
          <w:szCs w:val="24"/>
          <w:lang w:val="mn-MN"/>
        </w:rPr>
        <w:t>агш, судлаачдын нийгэмлэгтэй хамтран аялал жуулчлалын чиглэлээр суралцаж буй их, дээд сургуулийн оюутнуудын дунд “Гранд тур” олимпиадыг энэ сарын 20-27-ны өдрүүдэд зохион байгуулж оюутны шилдэг илтгэлийн шалгаруулалт, шилдэг бүтээлийн үзэсгэлэнг Монголын үндэсний музейд г</w:t>
      </w:r>
      <w:r w:rsidRPr="00A82165">
        <w:rPr>
          <w:rFonts w:ascii="Arial" w:hAnsi="Arial" w:cs="Arial"/>
          <w:sz w:val="24"/>
          <w:szCs w:val="24"/>
          <w:lang w:val="mn-MN"/>
        </w:rPr>
        <w:t xml:space="preserve">аргав. </w:t>
      </w:r>
    </w:p>
    <w:p w:rsidR="003919E2" w:rsidRPr="00A82165" w:rsidRDefault="003919E2" w:rsidP="00A82165">
      <w:pPr>
        <w:spacing w:line="360" w:lineRule="auto"/>
        <w:rPr>
          <w:rFonts w:ascii="Arial" w:hAnsi="Arial" w:cs="Arial"/>
          <w:sz w:val="24"/>
          <w:szCs w:val="24"/>
          <w:lang w:val="mn-MN"/>
        </w:rPr>
      </w:pPr>
      <w:r w:rsidRPr="00A82165">
        <w:rPr>
          <w:rFonts w:ascii="Arial" w:hAnsi="Arial" w:cs="Arial"/>
          <w:color w:val="000000"/>
          <w:sz w:val="24"/>
          <w:szCs w:val="24"/>
          <w:lang w:val="mn-MN"/>
        </w:rPr>
        <w:t>7</w:t>
      </w:r>
      <w:r w:rsidR="000B3F90" w:rsidRPr="00A82165">
        <w:rPr>
          <w:rFonts w:ascii="Arial" w:hAnsi="Arial" w:cs="Arial"/>
          <w:sz w:val="24"/>
          <w:szCs w:val="24"/>
          <w:lang w:val="mn-MN"/>
        </w:rPr>
        <w:t>. Гадаад</w:t>
      </w:r>
      <w:r w:rsidRPr="00A82165">
        <w:rPr>
          <w:rFonts w:ascii="Arial" w:hAnsi="Arial" w:cs="Arial"/>
          <w:sz w:val="24"/>
          <w:szCs w:val="24"/>
          <w:lang w:val="mn-MN"/>
        </w:rPr>
        <w:t>,</w:t>
      </w:r>
      <w:r w:rsidR="000B3F90" w:rsidRPr="00A82165">
        <w:rPr>
          <w:rFonts w:ascii="Arial" w:hAnsi="Arial" w:cs="Arial"/>
          <w:sz w:val="24"/>
          <w:szCs w:val="24"/>
          <w:lang w:val="mn-MN"/>
        </w:rPr>
        <w:t xml:space="preserve"> дотоодын жуулчдын ая тухтай аялах нөхцөлийг бүрдүүлэх үүднээс “Кевико” ХХК-тай хамтран Улаанбаатар хотын түүх, соёлын дурсгал бүхий гудамж талбай, жуулчид олноор зорчдог 28 байршилд төлбөргүй, утасгүй интернет үйлчилгээг оруула</w:t>
      </w:r>
      <w:r w:rsidRPr="00A82165">
        <w:rPr>
          <w:rFonts w:ascii="Arial" w:hAnsi="Arial" w:cs="Arial"/>
          <w:sz w:val="24"/>
          <w:szCs w:val="24"/>
          <w:lang w:val="mn-MN"/>
        </w:rPr>
        <w:t>хаар ажилл</w:t>
      </w:r>
      <w:r w:rsidR="00033794">
        <w:rPr>
          <w:rFonts w:ascii="Arial" w:hAnsi="Arial" w:cs="Arial"/>
          <w:sz w:val="24"/>
          <w:szCs w:val="24"/>
          <w:lang w:val="mn-MN"/>
        </w:rPr>
        <w:t xml:space="preserve">аж байна. 9 дүгээр </w:t>
      </w:r>
      <w:r w:rsidRPr="00A82165">
        <w:rPr>
          <w:rFonts w:ascii="Arial" w:hAnsi="Arial" w:cs="Arial"/>
          <w:sz w:val="24"/>
          <w:szCs w:val="24"/>
          <w:lang w:val="mn-MN"/>
        </w:rPr>
        <w:t xml:space="preserve">сард </w:t>
      </w:r>
      <w:r w:rsidR="000B3F90" w:rsidRPr="00A82165">
        <w:rPr>
          <w:rFonts w:ascii="Arial" w:hAnsi="Arial" w:cs="Arial"/>
          <w:sz w:val="24"/>
          <w:szCs w:val="24"/>
          <w:lang w:val="mn-MN"/>
        </w:rPr>
        <w:t>Монгол цэргийн музей</w:t>
      </w:r>
      <w:r w:rsidRPr="00A82165">
        <w:rPr>
          <w:rFonts w:ascii="Arial" w:hAnsi="Arial" w:cs="Arial"/>
          <w:sz w:val="24"/>
          <w:szCs w:val="24"/>
          <w:lang w:val="mn-MN"/>
        </w:rPr>
        <w:t xml:space="preserve">, </w:t>
      </w:r>
      <w:r w:rsidR="000B3F90" w:rsidRPr="00A82165">
        <w:rPr>
          <w:rFonts w:ascii="Arial" w:hAnsi="Arial" w:cs="Arial"/>
          <w:sz w:val="24"/>
          <w:szCs w:val="24"/>
          <w:lang w:val="mn-MN"/>
        </w:rPr>
        <w:t xml:space="preserve">Чойжин ламын </w:t>
      </w:r>
      <w:r w:rsidRPr="00A82165">
        <w:rPr>
          <w:rFonts w:ascii="Arial" w:hAnsi="Arial" w:cs="Arial"/>
          <w:sz w:val="24"/>
          <w:szCs w:val="24"/>
          <w:lang w:val="mn-MN"/>
        </w:rPr>
        <w:t xml:space="preserve">сүм </w:t>
      </w:r>
      <w:r w:rsidR="000B3F90" w:rsidRPr="00A82165">
        <w:rPr>
          <w:rFonts w:ascii="Arial" w:hAnsi="Arial" w:cs="Arial"/>
          <w:sz w:val="24"/>
          <w:szCs w:val="24"/>
          <w:lang w:val="mn-MN"/>
        </w:rPr>
        <w:t>музей</w:t>
      </w:r>
      <w:r w:rsidRPr="00A82165">
        <w:rPr>
          <w:rFonts w:ascii="Arial" w:hAnsi="Arial" w:cs="Arial"/>
          <w:sz w:val="24"/>
          <w:szCs w:val="24"/>
          <w:lang w:val="mn-MN"/>
        </w:rPr>
        <w:t xml:space="preserve">, </w:t>
      </w:r>
      <w:r w:rsidR="000B3F90" w:rsidRPr="00A82165">
        <w:rPr>
          <w:rFonts w:ascii="Arial" w:hAnsi="Arial" w:cs="Arial"/>
          <w:sz w:val="24"/>
          <w:szCs w:val="24"/>
          <w:lang w:val="mn-MN"/>
        </w:rPr>
        <w:t>Хуульчдын талбай</w:t>
      </w:r>
      <w:r w:rsidRPr="00A82165">
        <w:rPr>
          <w:rFonts w:ascii="Arial" w:hAnsi="Arial" w:cs="Arial"/>
          <w:sz w:val="24"/>
          <w:szCs w:val="24"/>
          <w:lang w:val="mn-MN"/>
        </w:rPr>
        <w:t xml:space="preserve">, </w:t>
      </w:r>
      <w:r w:rsidR="000B3F90" w:rsidRPr="00A82165">
        <w:rPr>
          <w:rFonts w:ascii="Arial" w:hAnsi="Arial" w:cs="Arial"/>
          <w:sz w:val="24"/>
          <w:szCs w:val="24"/>
          <w:lang w:val="mn-MN"/>
        </w:rPr>
        <w:t>Улаанбаатар хотын музей</w:t>
      </w:r>
      <w:r w:rsidRPr="00A82165">
        <w:rPr>
          <w:rFonts w:ascii="Arial" w:hAnsi="Arial" w:cs="Arial"/>
          <w:sz w:val="24"/>
          <w:szCs w:val="24"/>
          <w:lang w:val="mn-MN"/>
        </w:rPr>
        <w:t xml:space="preserve"> зэрэг газруудад утасгүй, үнэгүй интернетийн үйлчилгээ нэвтрүүллээ. </w:t>
      </w:r>
    </w:p>
    <w:p w:rsidR="003919E2" w:rsidRPr="00A82165" w:rsidRDefault="003919E2" w:rsidP="00A82165">
      <w:pPr>
        <w:spacing w:line="360" w:lineRule="auto"/>
        <w:rPr>
          <w:rFonts w:ascii="Arial" w:eastAsia="Times New Roman" w:hAnsi="Arial" w:cs="Arial"/>
          <w:color w:val="000000"/>
          <w:sz w:val="24"/>
          <w:szCs w:val="24"/>
          <w:lang w:val="mn-MN"/>
        </w:rPr>
      </w:pPr>
      <w:r w:rsidRPr="00A82165">
        <w:rPr>
          <w:rFonts w:ascii="Arial" w:hAnsi="Arial" w:cs="Arial"/>
          <w:sz w:val="24"/>
          <w:szCs w:val="24"/>
          <w:lang w:val="mn-MN"/>
        </w:rPr>
        <w:t>8</w:t>
      </w:r>
      <w:r w:rsidR="00C652F9" w:rsidRPr="00A82165">
        <w:rPr>
          <w:rFonts w:ascii="Arial" w:hAnsi="Arial" w:cs="Arial"/>
          <w:sz w:val="24"/>
          <w:szCs w:val="24"/>
          <w:lang w:val="mn-MN"/>
        </w:rPr>
        <w:t xml:space="preserve">. </w:t>
      </w:r>
      <w:r w:rsidR="000B3F90" w:rsidRPr="00A82165">
        <w:rPr>
          <w:rFonts w:ascii="Arial" w:hAnsi="Arial" w:cs="Arial"/>
          <w:sz w:val="24"/>
          <w:szCs w:val="24"/>
          <w:lang w:val="mn-MN"/>
        </w:rPr>
        <w:t xml:space="preserve">Тус газрын </w:t>
      </w:r>
      <w:r w:rsidR="00C652F9" w:rsidRPr="00A82165">
        <w:rPr>
          <w:rFonts w:ascii="Arial" w:eastAsia="Times New Roman" w:hAnsi="Arial" w:cs="Arial"/>
          <w:color w:val="000000"/>
          <w:sz w:val="24"/>
          <w:szCs w:val="24"/>
          <w:lang w:val="mn-MN"/>
        </w:rPr>
        <w:t>Жуулчны мэдээллийн төв</w:t>
      </w:r>
      <w:r w:rsidR="00E10470" w:rsidRPr="00A82165">
        <w:rPr>
          <w:rFonts w:ascii="Arial" w:eastAsia="Times New Roman" w:hAnsi="Arial" w:cs="Arial"/>
          <w:color w:val="000000"/>
          <w:sz w:val="24"/>
          <w:szCs w:val="24"/>
          <w:lang w:val="mn-MN"/>
        </w:rPr>
        <w:t>үүд</w:t>
      </w:r>
      <w:r w:rsidR="000B3F90" w:rsidRPr="00A82165">
        <w:rPr>
          <w:rFonts w:ascii="Arial" w:eastAsia="Times New Roman" w:hAnsi="Arial" w:cs="Arial"/>
          <w:color w:val="000000"/>
          <w:sz w:val="24"/>
          <w:szCs w:val="24"/>
          <w:lang w:val="mn-MN"/>
        </w:rPr>
        <w:t xml:space="preserve">ээр </w:t>
      </w:r>
      <w:r w:rsidR="007671DB" w:rsidRPr="00A82165">
        <w:rPr>
          <w:rFonts w:ascii="Arial" w:eastAsia="Times New Roman" w:hAnsi="Arial" w:cs="Arial"/>
          <w:color w:val="000000"/>
          <w:sz w:val="24"/>
          <w:szCs w:val="24"/>
          <w:lang w:val="mn-MN"/>
        </w:rPr>
        <w:t xml:space="preserve">9 дүгээр </w:t>
      </w:r>
      <w:r w:rsidR="006E2956" w:rsidRPr="00A82165">
        <w:rPr>
          <w:rFonts w:ascii="Arial" w:eastAsia="Times New Roman" w:hAnsi="Arial" w:cs="Arial"/>
          <w:color w:val="000000"/>
          <w:sz w:val="24"/>
          <w:szCs w:val="24"/>
          <w:lang w:val="mn-MN"/>
        </w:rPr>
        <w:t>сард нийт 152</w:t>
      </w:r>
      <w:r w:rsidR="000B3F90" w:rsidRPr="00A82165">
        <w:rPr>
          <w:rFonts w:ascii="Arial" w:eastAsia="Times New Roman" w:hAnsi="Arial" w:cs="Arial"/>
          <w:color w:val="000000"/>
          <w:sz w:val="24"/>
          <w:szCs w:val="24"/>
          <w:lang w:val="mn-MN"/>
        </w:rPr>
        <w:t xml:space="preserve"> гадаадын</w:t>
      </w:r>
      <w:r w:rsidR="00C652F9" w:rsidRPr="00A82165">
        <w:rPr>
          <w:rFonts w:ascii="Arial" w:eastAsia="Times New Roman" w:hAnsi="Arial" w:cs="Arial"/>
          <w:color w:val="000000"/>
          <w:sz w:val="24"/>
          <w:szCs w:val="24"/>
          <w:lang w:val="mn-MN"/>
        </w:rPr>
        <w:t xml:space="preserve"> жуулчи</w:t>
      </w:r>
      <w:r w:rsidR="000B3F90" w:rsidRPr="00A82165">
        <w:rPr>
          <w:rFonts w:ascii="Arial" w:eastAsia="Times New Roman" w:hAnsi="Arial" w:cs="Arial"/>
          <w:color w:val="000000"/>
          <w:sz w:val="24"/>
          <w:szCs w:val="24"/>
          <w:lang w:val="mn-MN"/>
        </w:rPr>
        <w:t>н</w:t>
      </w:r>
      <w:r w:rsidR="00291113" w:rsidRPr="00A82165">
        <w:rPr>
          <w:rFonts w:ascii="Arial" w:eastAsia="Times New Roman" w:hAnsi="Arial" w:cs="Arial"/>
          <w:color w:val="000000"/>
          <w:sz w:val="24"/>
          <w:szCs w:val="24"/>
          <w:lang w:val="mn-MN"/>
        </w:rPr>
        <w:t xml:space="preserve"> </w:t>
      </w:r>
      <w:r w:rsidR="00C652F9" w:rsidRPr="00A82165">
        <w:rPr>
          <w:rFonts w:ascii="Arial" w:eastAsia="Times New Roman" w:hAnsi="Arial" w:cs="Arial"/>
          <w:color w:val="000000"/>
          <w:sz w:val="24"/>
          <w:szCs w:val="24"/>
          <w:lang w:val="mn-MN"/>
        </w:rPr>
        <w:t xml:space="preserve">үйлчлүүлсэн байна. </w:t>
      </w:r>
    </w:p>
    <w:p w:rsidR="003919E2" w:rsidRPr="00A82165" w:rsidRDefault="00377324" w:rsidP="00A82165">
      <w:pPr>
        <w:spacing w:line="360" w:lineRule="auto"/>
        <w:rPr>
          <w:rFonts w:ascii="Arial" w:hAnsi="Arial" w:cs="Arial"/>
          <w:sz w:val="24"/>
          <w:szCs w:val="24"/>
          <w:lang w:val="mn-MN"/>
        </w:rPr>
      </w:pPr>
      <w:r w:rsidRPr="00A82165">
        <w:rPr>
          <w:rFonts w:ascii="Arial" w:hAnsi="Arial" w:cs="Arial"/>
          <w:sz w:val="24"/>
          <w:szCs w:val="24"/>
        </w:rPr>
        <w:t>9</w:t>
      </w:r>
      <w:r w:rsidRPr="00A82165">
        <w:rPr>
          <w:rFonts w:ascii="Arial" w:hAnsi="Arial" w:cs="Arial"/>
          <w:sz w:val="24"/>
          <w:szCs w:val="24"/>
          <w:lang w:val="mn-MN"/>
        </w:rPr>
        <w:t xml:space="preserve">. </w:t>
      </w:r>
      <w:r w:rsidRPr="00A82165">
        <w:rPr>
          <w:rFonts w:ascii="Arial" w:hAnsi="Arial" w:cs="Arial"/>
          <w:bCs/>
          <w:sz w:val="24"/>
          <w:szCs w:val="24"/>
          <w:lang w:val="mn-MN"/>
        </w:rPr>
        <w:t>Нийслэлийн Иргэдийн Төлөөлөгчдийн</w:t>
      </w:r>
      <w:r w:rsidR="009F6650" w:rsidRPr="00A82165">
        <w:rPr>
          <w:rFonts w:ascii="Arial" w:hAnsi="Arial" w:cs="Arial"/>
          <w:bCs/>
          <w:sz w:val="24"/>
          <w:szCs w:val="24"/>
          <w:lang w:val="mn-MN"/>
        </w:rPr>
        <w:t xml:space="preserve"> </w:t>
      </w:r>
      <w:r w:rsidRPr="00A82165">
        <w:rPr>
          <w:rFonts w:ascii="Arial" w:hAnsi="Arial" w:cs="Arial"/>
          <w:bCs/>
          <w:sz w:val="24"/>
          <w:szCs w:val="24"/>
          <w:lang w:val="mn-MN"/>
        </w:rPr>
        <w:t>Хурлын Тэргүүлэгчдийн 2011 оны 120 дугаар тогтоолоор батлагдсан "Улаанбаатар хотын нутаг дэвсгэрт аялал жуулчлалын байр сууцны үйл ажиллагаа эрхлэх журам"-ын</w:t>
      </w:r>
      <w:r w:rsidRPr="00A82165">
        <w:rPr>
          <w:rFonts w:ascii="Arial" w:hAnsi="Arial" w:cs="Arial"/>
          <w:sz w:val="24"/>
          <w:szCs w:val="24"/>
          <w:lang w:val="mn-MN"/>
        </w:rPr>
        <w:t xml:space="preserve"> дагуу жуулчны</w:t>
      </w:r>
      <w:r w:rsidR="003919E2" w:rsidRPr="00A82165">
        <w:rPr>
          <w:rFonts w:ascii="Arial" w:hAnsi="Arial" w:cs="Arial"/>
          <w:sz w:val="24"/>
          <w:szCs w:val="24"/>
          <w:lang w:val="mn-MN"/>
        </w:rPr>
        <w:t xml:space="preserve"> байр сууцны </w:t>
      </w:r>
      <w:r w:rsidRPr="00A82165">
        <w:rPr>
          <w:rFonts w:ascii="Arial" w:hAnsi="Arial" w:cs="Arial"/>
          <w:sz w:val="24"/>
          <w:szCs w:val="24"/>
          <w:lang w:val="mn-MN"/>
        </w:rPr>
        <w:t>үйл ажи</w:t>
      </w:r>
      <w:r w:rsidR="003919E2" w:rsidRPr="00A82165">
        <w:rPr>
          <w:rFonts w:ascii="Arial" w:hAnsi="Arial" w:cs="Arial"/>
          <w:sz w:val="24"/>
          <w:szCs w:val="24"/>
          <w:lang w:val="mn-MN"/>
        </w:rPr>
        <w:t xml:space="preserve">ллагаа эрхлэх зөвшөөрөл авах хүсэлт ирүүлсэн </w:t>
      </w:r>
      <w:r w:rsidRPr="00A82165">
        <w:rPr>
          <w:rFonts w:ascii="Arial" w:hAnsi="Arial" w:cs="Arial"/>
          <w:sz w:val="24"/>
          <w:szCs w:val="24"/>
          <w:lang w:val="mn-MN"/>
        </w:rPr>
        <w:t xml:space="preserve">21 </w:t>
      </w:r>
      <w:r w:rsidR="003919E2" w:rsidRPr="00A82165">
        <w:rPr>
          <w:rFonts w:ascii="Arial" w:hAnsi="Arial" w:cs="Arial"/>
          <w:sz w:val="24"/>
          <w:szCs w:val="24"/>
          <w:lang w:val="mn-MN"/>
        </w:rPr>
        <w:t>иргэн, аж ахуйн нэгжийн хүсэлтийн дагуу</w:t>
      </w:r>
      <w:r w:rsidRPr="00A82165">
        <w:rPr>
          <w:rFonts w:ascii="Arial" w:hAnsi="Arial" w:cs="Arial"/>
          <w:sz w:val="24"/>
          <w:szCs w:val="24"/>
          <w:lang w:val="mn-MN"/>
        </w:rPr>
        <w:t xml:space="preserve"> “Зочид буудалд тавигдах ерөнхий шаардлага MNS4588:2008”, “Дэн буудалд тавигдах ерөнхий шаардлага MNS5738:2007”, “Аялал жуулчлал, Амралтын газарт тавигдах ерөнхий шаардлага MNS6043:2009” стандартын үзлэг</w:t>
      </w:r>
      <w:r w:rsidR="003919E2" w:rsidRPr="00A82165">
        <w:rPr>
          <w:rFonts w:ascii="Arial" w:hAnsi="Arial" w:cs="Arial"/>
          <w:sz w:val="24"/>
          <w:szCs w:val="24"/>
          <w:lang w:val="mn-MN"/>
        </w:rPr>
        <w:t xml:space="preserve">ийг зохион байгуулж, зөвшөөрөл олгов. </w:t>
      </w:r>
    </w:p>
    <w:p w:rsidR="008C2C2C" w:rsidRPr="00A82165" w:rsidRDefault="003919E2" w:rsidP="00A82165">
      <w:pPr>
        <w:spacing w:line="360" w:lineRule="auto"/>
        <w:rPr>
          <w:rFonts w:ascii="Arial" w:eastAsia="Times New Roman" w:hAnsi="Arial" w:cs="Arial"/>
          <w:color w:val="000000"/>
          <w:sz w:val="24"/>
          <w:szCs w:val="24"/>
          <w:lang w:val="mn-MN"/>
        </w:rPr>
      </w:pPr>
      <w:r w:rsidRPr="00A82165">
        <w:rPr>
          <w:rFonts w:ascii="Arial" w:hAnsi="Arial" w:cs="Arial"/>
          <w:sz w:val="24"/>
          <w:szCs w:val="24"/>
          <w:lang w:val="mn-MN"/>
        </w:rPr>
        <w:t xml:space="preserve">10. Улаанбаатар хотын аялал жуулчлалын бүтээгдэхүүн түүний дотор соёлын аялал жуулчлалын үзмэр, үйлчилгээг түлхүү харуулсан Улаанбаатар хотын зуны </w:t>
      </w:r>
      <w:r w:rsidRPr="00A82165">
        <w:rPr>
          <w:rFonts w:ascii="Arial" w:hAnsi="Arial" w:cs="Arial"/>
          <w:sz w:val="24"/>
          <w:szCs w:val="24"/>
          <w:lang w:val="mn-MN"/>
        </w:rPr>
        <w:lastRenderedPageBreak/>
        <w:t xml:space="preserve">аялал жуулчлалын сурталчилгааны 1 минутын видео шторкийг бэлтгэн гаргаж, сурталчилгаанд ашиглаж эхэллээ. </w:t>
      </w:r>
    </w:p>
    <w:p w:rsidR="003919E2" w:rsidRPr="00A82165" w:rsidRDefault="004435E3" w:rsidP="00A82165">
      <w:pPr>
        <w:spacing w:line="360" w:lineRule="auto"/>
        <w:ind w:right="-164"/>
        <w:rPr>
          <w:rFonts w:ascii="Arial" w:hAnsi="Arial" w:cs="Arial"/>
          <w:sz w:val="24"/>
          <w:szCs w:val="24"/>
          <w:u w:val="single"/>
          <w:lang w:val="mn-MN" w:eastAsia="ko-KR"/>
        </w:rPr>
      </w:pPr>
      <w:proofErr w:type="spellStart"/>
      <w:r w:rsidRPr="00A82165">
        <w:rPr>
          <w:rFonts w:ascii="Arial" w:hAnsi="Arial" w:cs="Arial"/>
          <w:sz w:val="24"/>
          <w:szCs w:val="24"/>
          <w:u w:val="single"/>
          <w:lang w:eastAsia="ko-KR"/>
        </w:rPr>
        <w:t>Дотоод</w:t>
      </w:r>
      <w:proofErr w:type="spellEnd"/>
      <w:r w:rsidRPr="00A82165">
        <w:rPr>
          <w:rFonts w:ascii="Arial" w:hAnsi="Arial" w:cs="Arial"/>
          <w:sz w:val="24"/>
          <w:szCs w:val="24"/>
          <w:u w:val="single"/>
          <w:lang w:eastAsia="ko-KR"/>
        </w:rPr>
        <w:t xml:space="preserve"> </w:t>
      </w:r>
      <w:proofErr w:type="spellStart"/>
      <w:r w:rsidRPr="00A82165">
        <w:rPr>
          <w:rFonts w:ascii="Arial" w:hAnsi="Arial" w:cs="Arial"/>
          <w:sz w:val="24"/>
          <w:szCs w:val="24"/>
          <w:u w:val="single"/>
          <w:lang w:eastAsia="ko-KR"/>
        </w:rPr>
        <w:t>ажлын</w:t>
      </w:r>
      <w:proofErr w:type="spellEnd"/>
      <w:r w:rsidRPr="00A82165">
        <w:rPr>
          <w:rFonts w:ascii="Arial" w:hAnsi="Arial" w:cs="Arial"/>
          <w:sz w:val="24"/>
          <w:szCs w:val="24"/>
          <w:u w:val="single"/>
          <w:lang w:eastAsia="ko-KR"/>
        </w:rPr>
        <w:t xml:space="preserve"> </w:t>
      </w:r>
      <w:proofErr w:type="spellStart"/>
      <w:r w:rsidRPr="00A82165">
        <w:rPr>
          <w:rFonts w:ascii="Arial" w:hAnsi="Arial" w:cs="Arial"/>
          <w:sz w:val="24"/>
          <w:szCs w:val="24"/>
          <w:u w:val="single"/>
          <w:lang w:eastAsia="ko-KR"/>
        </w:rPr>
        <w:t>чиглэлээр</w:t>
      </w:r>
      <w:proofErr w:type="spellEnd"/>
      <w:r w:rsidRPr="00A82165">
        <w:rPr>
          <w:rFonts w:ascii="Arial" w:hAnsi="Arial" w:cs="Arial"/>
          <w:sz w:val="24"/>
          <w:szCs w:val="24"/>
          <w:u w:val="single"/>
          <w:lang w:eastAsia="ko-KR"/>
        </w:rPr>
        <w:t>:</w:t>
      </w:r>
    </w:p>
    <w:p w:rsidR="003919E2" w:rsidRPr="00033794" w:rsidRDefault="008C2C2C" w:rsidP="00033794">
      <w:pPr>
        <w:spacing w:line="360" w:lineRule="auto"/>
        <w:ind w:right="-164"/>
        <w:rPr>
          <w:rFonts w:ascii="Arial" w:hAnsi="Arial" w:cs="Arial"/>
          <w:sz w:val="24"/>
          <w:szCs w:val="24"/>
          <w:u w:val="single"/>
          <w:lang w:val="mn-MN" w:eastAsia="ko-KR"/>
        </w:rPr>
      </w:pPr>
      <w:r w:rsidRPr="00A82165">
        <w:rPr>
          <w:rFonts w:ascii="Arial" w:hAnsi="Arial" w:cs="Arial"/>
          <w:sz w:val="24"/>
          <w:szCs w:val="24"/>
          <w:lang w:val="mn-MN" w:eastAsia="ko-KR"/>
        </w:rPr>
        <w:t>11</w:t>
      </w:r>
      <w:r w:rsidR="00966BE8" w:rsidRPr="00A82165">
        <w:rPr>
          <w:rFonts w:ascii="Arial" w:hAnsi="Arial" w:cs="Arial"/>
          <w:sz w:val="24"/>
          <w:szCs w:val="24"/>
          <w:lang w:val="mn-MN" w:eastAsia="ko-KR"/>
        </w:rPr>
        <w:t xml:space="preserve">. </w:t>
      </w:r>
      <w:proofErr w:type="spellStart"/>
      <w:r w:rsidR="00966BE8" w:rsidRPr="00A82165">
        <w:rPr>
          <w:rFonts w:ascii="Arial" w:hAnsi="Arial" w:cs="Arial"/>
          <w:sz w:val="24"/>
          <w:szCs w:val="24"/>
        </w:rPr>
        <w:t>Албан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хаагчдын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u w:color="FF0000"/>
        </w:rPr>
        <w:t>идэвх</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санаачилга</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бүтээлч</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ажил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хэрэгч</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байдлыг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дээшлүүлж</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чадваржуулах</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тэдний</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харилцааны</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соёл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төрийн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албан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хаагчийн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ёс</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зүйг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эрхэмлэн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сахиулах</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хариуцлагын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тогтолцоог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төлөвшүүлэх</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зорилгоор</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б</w:t>
      </w:r>
      <w:r w:rsidR="00966BE8" w:rsidRPr="00A82165">
        <w:rPr>
          <w:rFonts w:ascii="Arial" w:hAnsi="Arial" w:cs="Arial"/>
          <w:sz w:val="24"/>
          <w:szCs w:val="24"/>
          <w:u w:color="FF0000"/>
        </w:rPr>
        <w:t>айгууллагын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үйл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ажиллагаа</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авлига</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ашиг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сонирхлын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зөрчлийн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талаар</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иргэдийн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санал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хүсэлт</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шүүмжлэл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хүлээн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авах</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санал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хүсэлтийн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дэвтэр</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цахим</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хуудсыг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u w:color="FF0000"/>
        </w:rPr>
        <w:t>тогтмол</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ажиллуулж</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байна</w:t>
      </w:r>
      <w:proofErr w:type="spellEnd"/>
      <w:r w:rsidR="00966BE8" w:rsidRPr="00A82165">
        <w:rPr>
          <w:rFonts w:ascii="Arial" w:hAnsi="Arial" w:cs="Arial"/>
          <w:sz w:val="24"/>
          <w:szCs w:val="24"/>
          <w:u w:color="FF0000"/>
        </w:rPr>
        <w:t xml:space="preserve">. </w:t>
      </w:r>
      <w:proofErr w:type="gramStart"/>
      <w:r w:rsidR="00966BE8" w:rsidRPr="00A82165">
        <w:rPr>
          <w:rFonts w:ascii="Arial" w:hAnsi="Arial" w:cs="Arial"/>
          <w:sz w:val="24"/>
          <w:szCs w:val="24"/>
          <w:u w:color="FF0000"/>
        </w:rPr>
        <w:t xml:space="preserve">2014 </w:t>
      </w:r>
      <w:proofErr w:type="spellStart"/>
      <w:r w:rsidR="00966BE8" w:rsidRPr="00A82165">
        <w:rPr>
          <w:rFonts w:ascii="Arial" w:hAnsi="Arial" w:cs="Arial"/>
          <w:sz w:val="24"/>
          <w:szCs w:val="24"/>
          <w:u w:color="FF0000"/>
        </w:rPr>
        <w:t>оны</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эхний</w:t>
      </w:r>
      <w:proofErr w:type="spellEnd"/>
      <w:r w:rsidR="00966BE8" w:rsidRPr="00A82165">
        <w:rPr>
          <w:rFonts w:ascii="Arial" w:hAnsi="Arial" w:cs="Arial"/>
          <w:sz w:val="24"/>
          <w:szCs w:val="24"/>
          <w:u w:color="FF0000"/>
        </w:rPr>
        <w:t xml:space="preserve"> </w:t>
      </w:r>
      <w:r w:rsidR="00966BE8" w:rsidRPr="00A82165">
        <w:rPr>
          <w:rFonts w:ascii="Arial" w:hAnsi="Arial" w:cs="Arial"/>
          <w:sz w:val="24"/>
          <w:szCs w:val="24"/>
          <w:u w:color="FF0000"/>
          <w:lang w:val="mn-MN"/>
        </w:rPr>
        <w:t>9 дүгээр</w:t>
      </w:r>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сарын</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u w:color="FF0000"/>
        </w:rPr>
        <w:t>байдлаар</w:t>
      </w:r>
      <w:proofErr w:type="spellEnd"/>
      <w:r w:rsidR="00966BE8" w:rsidRPr="00A82165">
        <w:rPr>
          <w:rFonts w:ascii="Arial" w:hAnsi="Arial" w:cs="Arial"/>
          <w:sz w:val="24"/>
          <w:szCs w:val="24"/>
          <w:u w:color="FF0000"/>
        </w:rPr>
        <w:t xml:space="preserve"> </w:t>
      </w:r>
      <w:proofErr w:type="spellStart"/>
      <w:r w:rsidR="00966BE8" w:rsidRPr="00A82165">
        <w:rPr>
          <w:rFonts w:ascii="Arial" w:hAnsi="Arial" w:cs="Arial"/>
          <w:sz w:val="24"/>
          <w:szCs w:val="24"/>
        </w:rPr>
        <w:t>тус</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газарт</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авлига</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ашиг</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сонирхлын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зөрчил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төрийн</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үйлчилгээтэй</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холбоотой</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санал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гомдол</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иргэдээс</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ирээгүй</w:t>
      </w:r>
      <w:proofErr w:type="spellEnd"/>
      <w:r w:rsidR="00966BE8" w:rsidRPr="00A82165">
        <w:rPr>
          <w:rFonts w:ascii="Arial" w:hAnsi="Arial" w:cs="Arial"/>
          <w:sz w:val="24"/>
          <w:szCs w:val="24"/>
        </w:rPr>
        <w:t xml:space="preserve"> </w:t>
      </w:r>
      <w:proofErr w:type="spellStart"/>
      <w:r w:rsidR="00966BE8" w:rsidRPr="00A82165">
        <w:rPr>
          <w:rFonts w:ascii="Arial" w:hAnsi="Arial" w:cs="Arial"/>
          <w:sz w:val="24"/>
          <w:szCs w:val="24"/>
        </w:rPr>
        <w:t>байна</w:t>
      </w:r>
      <w:proofErr w:type="spellEnd"/>
      <w:r w:rsidR="00966BE8" w:rsidRPr="00A82165">
        <w:rPr>
          <w:rFonts w:ascii="Arial" w:hAnsi="Arial" w:cs="Arial"/>
          <w:sz w:val="24"/>
          <w:szCs w:val="24"/>
        </w:rPr>
        <w:t>.</w:t>
      </w:r>
      <w:proofErr w:type="gramEnd"/>
      <w:r w:rsidR="00966BE8" w:rsidRPr="00A82165">
        <w:rPr>
          <w:rFonts w:ascii="Arial" w:hAnsi="Arial" w:cs="Arial"/>
          <w:sz w:val="24"/>
          <w:szCs w:val="24"/>
        </w:rPr>
        <w:t xml:space="preserve"> </w:t>
      </w:r>
    </w:p>
    <w:p w:rsidR="005B5EC5" w:rsidRPr="00A82165" w:rsidRDefault="008C2C2C" w:rsidP="00A82165">
      <w:pPr>
        <w:tabs>
          <w:tab w:val="left" w:pos="993"/>
        </w:tabs>
        <w:spacing w:line="360" w:lineRule="auto"/>
        <w:rPr>
          <w:rFonts w:ascii="Arial" w:hAnsi="Arial" w:cs="Arial"/>
          <w:sz w:val="24"/>
          <w:szCs w:val="24"/>
          <w:lang w:val="mn-MN"/>
        </w:rPr>
      </w:pPr>
      <w:r w:rsidRPr="00A82165">
        <w:rPr>
          <w:rFonts w:ascii="Arial" w:hAnsi="Arial" w:cs="Arial"/>
          <w:sz w:val="24"/>
          <w:szCs w:val="24"/>
          <w:lang w:val="mn-MN" w:eastAsia="ko-KR"/>
        </w:rPr>
        <w:t>12</w:t>
      </w:r>
      <w:r w:rsidR="0006095C" w:rsidRPr="00A82165">
        <w:rPr>
          <w:rFonts w:ascii="Arial" w:hAnsi="Arial" w:cs="Arial"/>
          <w:sz w:val="24"/>
          <w:szCs w:val="24"/>
          <w:lang w:val="mn-MN" w:eastAsia="ko-KR"/>
        </w:rPr>
        <w:t xml:space="preserve">. 2014 оны </w:t>
      </w:r>
      <w:r w:rsidR="00DC69F3" w:rsidRPr="00A82165">
        <w:rPr>
          <w:rFonts w:ascii="Arial" w:hAnsi="Arial" w:cs="Arial"/>
          <w:sz w:val="24"/>
          <w:szCs w:val="24"/>
          <w:lang w:val="mn-MN" w:eastAsia="ko-KR"/>
        </w:rPr>
        <w:t>0</w:t>
      </w:r>
      <w:r w:rsidR="0006095C" w:rsidRPr="00A82165">
        <w:rPr>
          <w:rFonts w:ascii="Arial" w:hAnsi="Arial" w:cs="Arial"/>
          <w:sz w:val="24"/>
          <w:szCs w:val="24"/>
          <w:lang w:val="mn-MN" w:eastAsia="ko-KR"/>
        </w:rPr>
        <w:t>9 дүгээр сарын байдлаар д</w:t>
      </w:r>
      <w:r w:rsidR="0006095C" w:rsidRPr="00A82165">
        <w:rPr>
          <w:rFonts w:ascii="Arial" w:hAnsi="Arial" w:cs="Arial"/>
          <w:sz w:val="24"/>
          <w:szCs w:val="24"/>
          <w:lang w:val="mn-MN"/>
        </w:rPr>
        <w:t xml:space="preserve">ээд газраас 13, түүнээс хариутай бичиг 9, бусад газраас 53, түүнээс хариутай бичиг 39, өргөдөл гомдол бичгээр 6, нийт 72 баримт бичиг хүлээн авч, бүртгэн, холбогдох мэргэжилтнүүдэд шилжүүлсэн ба хариутай болон хариугүй бичгийн шийдвэрлэлт 86.1%-тай байна. </w:t>
      </w:r>
      <w:r w:rsidR="005B5EC5" w:rsidRPr="00A82165">
        <w:rPr>
          <w:rFonts w:ascii="Arial" w:hAnsi="Arial" w:cs="Arial"/>
          <w:sz w:val="24"/>
          <w:szCs w:val="24"/>
          <w:lang w:val="mn-MN"/>
        </w:rPr>
        <w:t>Үндсэн үйл ажиллагааны чиглэлээр</w:t>
      </w:r>
      <w:r w:rsidR="003919E2" w:rsidRPr="00A82165">
        <w:rPr>
          <w:rFonts w:ascii="Arial" w:hAnsi="Arial" w:cs="Arial"/>
          <w:sz w:val="24"/>
          <w:szCs w:val="24"/>
          <w:lang w:val="mn-MN"/>
        </w:rPr>
        <w:t xml:space="preserve"> тушаал</w:t>
      </w:r>
      <w:r w:rsidR="005B5EC5" w:rsidRPr="00A82165">
        <w:rPr>
          <w:rFonts w:ascii="Arial" w:hAnsi="Arial" w:cs="Arial"/>
          <w:sz w:val="24"/>
          <w:szCs w:val="24"/>
          <w:lang w:val="mn-MN"/>
        </w:rPr>
        <w:t xml:space="preserve"> 6, явуулсан бичиг 31, хурлын тэмдэглэл 2</w:t>
      </w:r>
      <w:r w:rsidR="003919E2" w:rsidRPr="00A82165">
        <w:rPr>
          <w:rFonts w:ascii="Arial" w:hAnsi="Arial" w:cs="Arial"/>
          <w:sz w:val="24"/>
          <w:szCs w:val="24"/>
          <w:lang w:val="mn-MN"/>
        </w:rPr>
        <w:t xml:space="preserve"> гарсан байна. </w:t>
      </w:r>
    </w:p>
    <w:p w:rsidR="004435E3" w:rsidRDefault="004435E3" w:rsidP="00A82165">
      <w:pPr>
        <w:spacing w:line="360" w:lineRule="auto"/>
        <w:ind w:right="-164"/>
        <w:rPr>
          <w:rFonts w:ascii="Arial" w:hAnsi="Arial" w:cs="Arial"/>
          <w:sz w:val="24"/>
          <w:szCs w:val="24"/>
          <w:lang w:val="mn-MN" w:eastAsia="ko-KR"/>
        </w:rPr>
      </w:pPr>
    </w:p>
    <w:p w:rsidR="00033794" w:rsidRDefault="00033794" w:rsidP="00A82165">
      <w:pPr>
        <w:spacing w:line="360" w:lineRule="auto"/>
        <w:ind w:right="-164"/>
        <w:rPr>
          <w:rFonts w:ascii="Arial" w:hAnsi="Arial" w:cs="Arial"/>
          <w:sz w:val="24"/>
          <w:szCs w:val="24"/>
          <w:lang w:val="mn-MN" w:eastAsia="ko-KR"/>
        </w:rPr>
      </w:pPr>
    </w:p>
    <w:p w:rsidR="00033794" w:rsidRDefault="00033794" w:rsidP="00A82165">
      <w:pPr>
        <w:spacing w:line="360" w:lineRule="auto"/>
        <w:ind w:right="-164"/>
        <w:rPr>
          <w:rFonts w:ascii="Arial" w:hAnsi="Arial" w:cs="Arial"/>
          <w:sz w:val="24"/>
          <w:szCs w:val="24"/>
          <w:lang w:val="mn-MN" w:eastAsia="ko-KR"/>
        </w:rPr>
      </w:pPr>
    </w:p>
    <w:p w:rsidR="00033794" w:rsidRPr="00A82165" w:rsidRDefault="00033794" w:rsidP="00A82165">
      <w:pPr>
        <w:spacing w:line="360" w:lineRule="auto"/>
        <w:ind w:right="-164"/>
        <w:rPr>
          <w:rFonts w:ascii="Arial" w:hAnsi="Arial" w:cs="Arial"/>
          <w:sz w:val="24"/>
          <w:szCs w:val="24"/>
          <w:lang w:val="mn-MN" w:eastAsia="ko-KR"/>
        </w:rPr>
      </w:pPr>
    </w:p>
    <w:p w:rsidR="00CE288D" w:rsidRPr="00A82165" w:rsidRDefault="00CE288D" w:rsidP="00033794">
      <w:pPr>
        <w:spacing w:line="276" w:lineRule="auto"/>
        <w:ind w:left="720" w:firstLine="720"/>
        <w:rPr>
          <w:rFonts w:ascii="Arial" w:hAnsi="Arial" w:cs="Arial"/>
          <w:sz w:val="24"/>
          <w:szCs w:val="24"/>
        </w:rPr>
      </w:pPr>
      <w:r w:rsidRPr="00A82165">
        <w:rPr>
          <w:rFonts w:ascii="Arial" w:hAnsi="Arial" w:cs="Arial"/>
          <w:sz w:val="24"/>
          <w:szCs w:val="24"/>
          <w:lang w:val="mn-MN"/>
        </w:rPr>
        <w:t>ХЯНАЖ, ТАНИЛЦСАН:</w:t>
      </w:r>
    </w:p>
    <w:p w:rsidR="00CE288D" w:rsidRPr="00A82165" w:rsidRDefault="00CE288D" w:rsidP="00033794">
      <w:pPr>
        <w:spacing w:line="276" w:lineRule="auto"/>
        <w:ind w:left="720" w:firstLine="720"/>
        <w:rPr>
          <w:rFonts w:ascii="Arial" w:hAnsi="Arial" w:cs="Arial"/>
          <w:sz w:val="24"/>
          <w:szCs w:val="24"/>
          <w:u w:color="FF0000"/>
          <w:lang w:val="mn-MN"/>
        </w:rPr>
      </w:pPr>
      <w:r w:rsidRPr="00A82165">
        <w:rPr>
          <w:rFonts w:ascii="Arial" w:hAnsi="Arial" w:cs="Arial"/>
          <w:sz w:val="24"/>
          <w:szCs w:val="24"/>
          <w:lang w:val="mn-MN"/>
        </w:rPr>
        <w:t xml:space="preserve">НИЙСЛЭЛИЙН </w:t>
      </w:r>
      <w:r w:rsidRPr="00A82165">
        <w:rPr>
          <w:rFonts w:ascii="Arial" w:hAnsi="Arial" w:cs="Arial"/>
          <w:sz w:val="24"/>
          <w:szCs w:val="24"/>
          <w:u w:color="FF0000"/>
          <w:lang w:val="mn-MN"/>
        </w:rPr>
        <w:t>АЯЛАЛ ЖУУЛЧЛАЛЫН</w:t>
      </w:r>
    </w:p>
    <w:p w:rsidR="00CE288D" w:rsidRPr="00A82165" w:rsidRDefault="00CE288D" w:rsidP="00033794">
      <w:pPr>
        <w:spacing w:line="276" w:lineRule="auto"/>
        <w:ind w:left="720" w:firstLine="720"/>
        <w:rPr>
          <w:rFonts w:ascii="Arial" w:hAnsi="Arial" w:cs="Arial"/>
          <w:sz w:val="24"/>
          <w:szCs w:val="24"/>
          <w:lang w:val="mn-MN"/>
        </w:rPr>
      </w:pPr>
      <w:r w:rsidRPr="00A82165">
        <w:rPr>
          <w:rFonts w:ascii="Arial" w:hAnsi="Arial" w:cs="Arial"/>
          <w:sz w:val="24"/>
          <w:szCs w:val="24"/>
          <w:u w:color="FF0000"/>
          <w:lang w:val="mn-MN"/>
        </w:rPr>
        <w:t xml:space="preserve">ГАЗРЫН ДАРГА                                       </w:t>
      </w:r>
      <w:r w:rsidR="003846B7" w:rsidRPr="00A82165">
        <w:rPr>
          <w:rFonts w:ascii="Arial" w:hAnsi="Arial" w:cs="Arial"/>
          <w:sz w:val="24"/>
          <w:szCs w:val="24"/>
          <w:u w:color="FF0000"/>
          <w:lang w:val="mn-MN"/>
        </w:rPr>
        <w:tab/>
      </w:r>
      <w:r w:rsidRPr="00A82165">
        <w:rPr>
          <w:rFonts w:ascii="Arial" w:hAnsi="Arial" w:cs="Arial"/>
          <w:sz w:val="24"/>
          <w:szCs w:val="24"/>
          <w:lang w:val="mn-MN"/>
        </w:rPr>
        <w:t>Э.БАТТУЛГА</w:t>
      </w:r>
    </w:p>
    <w:p w:rsidR="00CE288D" w:rsidRPr="00A82165" w:rsidRDefault="00CE288D" w:rsidP="00A82165">
      <w:pPr>
        <w:spacing w:line="360" w:lineRule="auto"/>
        <w:rPr>
          <w:rFonts w:ascii="Arial" w:hAnsi="Arial" w:cs="Arial"/>
          <w:sz w:val="24"/>
          <w:szCs w:val="24"/>
          <w:lang w:val="mn-MN"/>
        </w:rPr>
      </w:pPr>
    </w:p>
    <w:p w:rsidR="00CE288D" w:rsidRPr="00A82165" w:rsidRDefault="00CE288D" w:rsidP="00A82165">
      <w:pPr>
        <w:spacing w:line="360" w:lineRule="auto"/>
        <w:ind w:firstLine="720"/>
        <w:rPr>
          <w:rFonts w:ascii="Arial" w:hAnsi="Arial" w:cs="Arial"/>
          <w:sz w:val="24"/>
          <w:szCs w:val="24"/>
          <w:lang w:val="mn-MN"/>
        </w:rPr>
      </w:pPr>
      <w:r w:rsidRPr="00A82165">
        <w:rPr>
          <w:rFonts w:ascii="Arial" w:hAnsi="Arial" w:cs="Arial"/>
          <w:sz w:val="24"/>
          <w:szCs w:val="24"/>
          <w:lang w:val="mn-MN"/>
        </w:rPr>
        <w:tab/>
      </w:r>
      <w:r w:rsidRPr="00A82165">
        <w:rPr>
          <w:rFonts w:ascii="Arial" w:hAnsi="Arial" w:cs="Arial"/>
          <w:sz w:val="24"/>
          <w:szCs w:val="24"/>
          <w:lang w:val="mn-MN"/>
        </w:rPr>
        <w:tab/>
        <w:t xml:space="preserve">   </w:t>
      </w:r>
    </w:p>
    <w:p w:rsidR="00CE288D" w:rsidRPr="00A82165" w:rsidRDefault="00CE288D" w:rsidP="00A82165">
      <w:pPr>
        <w:spacing w:line="360" w:lineRule="auto"/>
        <w:ind w:left="2160" w:firstLine="720"/>
        <w:rPr>
          <w:rFonts w:ascii="Arial" w:hAnsi="Arial" w:cs="Arial"/>
          <w:sz w:val="24"/>
          <w:szCs w:val="24"/>
          <w:lang w:val="mn-MN"/>
        </w:rPr>
      </w:pPr>
      <w:r w:rsidRPr="00A82165">
        <w:rPr>
          <w:rFonts w:ascii="Arial" w:hAnsi="Arial" w:cs="Arial"/>
          <w:sz w:val="24"/>
          <w:szCs w:val="24"/>
          <w:lang w:val="mn-MN"/>
        </w:rPr>
        <w:t xml:space="preserve">  Огноо:..................................</w:t>
      </w:r>
    </w:p>
    <w:p w:rsidR="00CE288D" w:rsidRDefault="00CE288D" w:rsidP="00A82165">
      <w:pPr>
        <w:spacing w:line="360" w:lineRule="auto"/>
        <w:ind w:left="2160" w:firstLine="720"/>
        <w:rPr>
          <w:rFonts w:ascii="Arial" w:hAnsi="Arial" w:cs="Arial"/>
          <w:sz w:val="24"/>
          <w:szCs w:val="24"/>
          <w:lang w:val="mn-MN"/>
        </w:rPr>
      </w:pPr>
    </w:p>
    <w:p w:rsidR="00033794" w:rsidRPr="00A82165" w:rsidRDefault="00033794" w:rsidP="00A82165">
      <w:pPr>
        <w:spacing w:line="360" w:lineRule="auto"/>
        <w:ind w:left="2160" w:firstLine="720"/>
        <w:rPr>
          <w:rFonts w:ascii="Arial" w:hAnsi="Arial" w:cs="Arial"/>
          <w:sz w:val="24"/>
          <w:szCs w:val="24"/>
          <w:lang w:val="mn-MN"/>
        </w:rPr>
      </w:pPr>
    </w:p>
    <w:p w:rsidR="00CE288D" w:rsidRPr="00A82165" w:rsidRDefault="00CE288D" w:rsidP="00033794">
      <w:pPr>
        <w:spacing w:line="276" w:lineRule="auto"/>
        <w:ind w:left="720" w:firstLine="720"/>
        <w:rPr>
          <w:rFonts w:ascii="Arial" w:hAnsi="Arial" w:cs="Arial"/>
          <w:sz w:val="24"/>
          <w:szCs w:val="24"/>
          <w:lang w:val="mn-MN"/>
        </w:rPr>
      </w:pPr>
      <w:r w:rsidRPr="00A82165">
        <w:rPr>
          <w:rFonts w:ascii="Arial" w:hAnsi="Arial" w:cs="Arial"/>
          <w:sz w:val="24"/>
          <w:szCs w:val="24"/>
          <w:lang w:val="mn-MN"/>
        </w:rPr>
        <w:t>НЭГТГЭСЭН:</w:t>
      </w:r>
    </w:p>
    <w:p w:rsidR="00CE288D" w:rsidRPr="00A82165" w:rsidRDefault="00CE288D" w:rsidP="00033794">
      <w:pPr>
        <w:spacing w:line="276" w:lineRule="auto"/>
        <w:ind w:left="720" w:firstLine="720"/>
        <w:rPr>
          <w:rFonts w:ascii="Arial" w:hAnsi="Arial" w:cs="Arial"/>
          <w:sz w:val="24"/>
          <w:szCs w:val="24"/>
          <w:lang w:val="mn-MN"/>
        </w:rPr>
      </w:pPr>
      <w:r w:rsidRPr="00A82165">
        <w:rPr>
          <w:rFonts w:ascii="Arial" w:hAnsi="Arial" w:cs="Arial"/>
          <w:sz w:val="24"/>
          <w:szCs w:val="24"/>
          <w:lang w:val="mn-MN"/>
        </w:rPr>
        <w:t>НИЙСЛЭЛИЙН АЯЛАЛ ЖУУЛЧЛАЛЫН</w:t>
      </w:r>
    </w:p>
    <w:p w:rsidR="00CE288D" w:rsidRPr="00A82165" w:rsidRDefault="00CE288D" w:rsidP="00033794">
      <w:pPr>
        <w:spacing w:line="276" w:lineRule="auto"/>
        <w:ind w:left="720" w:firstLine="720"/>
        <w:rPr>
          <w:rFonts w:ascii="Arial" w:hAnsi="Arial" w:cs="Arial"/>
          <w:sz w:val="24"/>
          <w:szCs w:val="24"/>
          <w:lang w:val="mn-MN"/>
        </w:rPr>
      </w:pPr>
      <w:r w:rsidRPr="00A82165">
        <w:rPr>
          <w:rFonts w:ascii="Arial" w:hAnsi="Arial" w:cs="Arial"/>
          <w:sz w:val="24"/>
          <w:szCs w:val="24"/>
          <w:lang w:val="mn-MN"/>
        </w:rPr>
        <w:t>ГАЗРЫН МЭРГЭЖИЛТЭН</w:t>
      </w:r>
      <w:r w:rsidRPr="00A82165">
        <w:rPr>
          <w:rFonts w:ascii="Arial" w:hAnsi="Arial" w:cs="Arial"/>
          <w:sz w:val="24"/>
          <w:szCs w:val="24"/>
          <w:lang w:val="mn-MN"/>
        </w:rPr>
        <w:tab/>
        <w:t xml:space="preserve">                      Б.АМАРЗАЯА</w:t>
      </w:r>
    </w:p>
    <w:p w:rsidR="00CE288D" w:rsidRDefault="00CE288D" w:rsidP="00033794">
      <w:pPr>
        <w:spacing w:line="276" w:lineRule="auto"/>
        <w:ind w:left="720"/>
        <w:rPr>
          <w:rFonts w:ascii="Arial" w:hAnsi="Arial" w:cs="Arial"/>
          <w:sz w:val="24"/>
          <w:szCs w:val="24"/>
          <w:lang w:val="mn-MN"/>
        </w:rPr>
      </w:pPr>
    </w:p>
    <w:p w:rsidR="00033794" w:rsidRPr="00A82165" w:rsidRDefault="00033794" w:rsidP="00033794">
      <w:pPr>
        <w:spacing w:line="276" w:lineRule="auto"/>
        <w:ind w:left="720"/>
        <w:rPr>
          <w:rFonts w:ascii="Arial" w:hAnsi="Arial" w:cs="Arial"/>
          <w:sz w:val="24"/>
          <w:szCs w:val="24"/>
          <w:lang w:val="mn-MN"/>
        </w:rPr>
      </w:pPr>
    </w:p>
    <w:p w:rsidR="006219EE" w:rsidRPr="00A82165" w:rsidRDefault="002331B7" w:rsidP="00A82165">
      <w:pPr>
        <w:spacing w:line="360" w:lineRule="auto"/>
        <w:ind w:left="1440"/>
        <w:rPr>
          <w:rFonts w:ascii="Arial" w:eastAsia="Times New Roman" w:hAnsi="Arial" w:cs="Arial"/>
          <w:sz w:val="24"/>
          <w:szCs w:val="24"/>
          <w:lang w:val="mn-MN"/>
        </w:rPr>
      </w:pPr>
      <w:r w:rsidRPr="00A82165">
        <w:rPr>
          <w:rFonts w:ascii="Arial" w:hAnsi="Arial" w:cs="Arial"/>
          <w:sz w:val="24"/>
          <w:szCs w:val="24"/>
          <w:lang w:val="mn-MN"/>
        </w:rPr>
        <w:tab/>
      </w:r>
      <w:r w:rsidRPr="00A82165">
        <w:rPr>
          <w:rFonts w:ascii="Arial" w:hAnsi="Arial" w:cs="Arial"/>
          <w:sz w:val="24"/>
          <w:szCs w:val="24"/>
          <w:lang w:val="mn-MN"/>
        </w:rPr>
        <w:tab/>
      </w:r>
      <w:r w:rsidR="00033794">
        <w:rPr>
          <w:rFonts w:ascii="Arial" w:hAnsi="Arial" w:cs="Arial"/>
          <w:sz w:val="24"/>
          <w:szCs w:val="24"/>
          <w:lang w:val="mn-MN"/>
        </w:rPr>
        <w:tab/>
      </w:r>
      <w:r w:rsidRPr="00A82165">
        <w:rPr>
          <w:rFonts w:ascii="Arial" w:hAnsi="Arial" w:cs="Arial"/>
          <w:sz w:val="24"/>
          <w:szCs w:val="24"/>
          <w:lang w:val="mn-MN"/>
        </w:rPr>
        <w:t xml:space="preserve">   </w:t>
      </w:r>
      <w:r w:rsidR="00CE288D" w:rsidRPr="00A82165">
        <w:rPr>
          <w:rFonts w:ascii="Arial" w:hAnsi="Arial" w:cs="Arial"/>
          <w:sz w:val="24"/>
          <w:szCs w:val="24"/>
          <w:lang w:val="mn-MN"/>
        </w:rPr>
        <w:t>Огноо:............................</w:t>
      </w:r>
    </w:p>
    <w:sectPr w:rsidR="006219EE" w:rsidRPr="00A82165" w:rsidSect="00931C39">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2C6"/>
    <w:multiLevelType w:val="hybridMultilevel"/>
    <w:tmpl w:val="D6B479BA"/>
    <w:lvl w:ilvl="0" w:tplc="0409000F">
      <w:start w:val="1"/>
      <w:numFmt w:val="decimal"/>
      <w:lvlText w:val="%1."/>
      <w:lvlJc w:val="left"/>
      <w:pPr>
        <w:ind w:left="720" w:hanging="360"/>
      </w:pPr>
      <w:rPr>
        <w:rFonts w:hint="default"/>
      </w:rPr>
    </w:lvl>
    <w:lvl w:ilvl="1" w:tplc="78F0134A">
      <w:numFmt w:val="bullet"/>
      <w:lvlText w:val="-"/>
      <w:lvlJc w:val="left"/>
      <w:pPr>
        <w:ind w:left="1965" w:hanging="88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82791"/>
    <w:multiLevelType w:val="hybridMultilevel"/>
    <w:tmpl w:val="8DD46050"/>
    <w:lvl w:ilvl="0" w:tplc="04500001">
      <w:start w:val="1"/>
      <w:numFmt w:val="bullet"/>
      <w:lvlText w:val=""/>
      <w:lvlJc w:val="left"/>
      <w:pPr>
        <w:ind w:left="1440" w:hanging="360"/>
      </w:pPr>
      <w:rPr>
        <w:rFonts w:ascii="Symbol" w:hAnsi="Symbol"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
    <w:nsid w:val="21527A10"/>
    <w:multiLevelType w:val="multilevel"/>
    <w:tmpl w:val="194E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064BC"/>
    <w:multiLevelType w:val="hybridMultilevel"/>
    <w:tmpl w:val="A582D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212BD"/>
    <w:multiLevelType w:val="hybridMultilevel"/>
    <w:tmpl w:val="64E400E2"/>
    <w:lvl w:ilvl="0" w:tplc="4E78BE2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F075A"/>
    <w:multiLevelType w:val="hybridMultilevel"/>
    <w:tmpl w:val="AF7240DA"/>
    <w:lvl w:ilvl="0" w:tplc="E2D24028">
      <w:start w:val="5"/>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A4EEE"/>
    <w:multiLevelType w:val="hybridMultilevel"/>
    <w:tmpl w:val="750600C4"/>
    <w:lvl w:ilvl="0" w:tplc="D8826E80">
      <w:start w:val="1"/>
      <w:numFmt w:val="bullet"/>
      <w:lvlText w:val=""/>
      <w:lvlJc w:val="left"/>
      <w:pPr>
        <w:tabs>
          <w:tab w:val="num" w:pos="720"/>
        </w:tabs>
        <w:ind w:left="720" w:hanging="360"/>
      </w:pPr>
      <w:rPr>
        <w:rFonts w:ascii="Wingdings" w:hAnsi="Wingdings" w:hint="default"/>
      </w:rPr>
    </w:lvl>
    <w:lvl w:ilvl="1" w:tplc="97980EBE" w:tentative="1">
      <w:start w:val="1"/>
      <w:numFmt w:val="bullet"/>
      <w:lvlText w:val=""/>
      <w:lvlJc w:val="left"/>
      <w:pPr>
        <w:tabs>
          <w:tab w:val="num" w:pos="1440"/>
        </w:tabs>
        <w:ind w:left="1440" w:hanging="360"/>
      </w:pPr>
      <w:rPr>
        <w:rFonts w:ascii="Wingdings" w:hAnsi="Wingdings" w:hint="default"/>
      </w:rPr>
    </w:lvl>
    <w:lvl w:ilvl="2" w:tplc="1526BB18" w:tentative="1">
      <w:start w:val="1"/>
      <w:numFmt w:val="bullet"/>
      <w:lvlText w:val=""/>
      <w:lvlJc w:val="left"/>
      <w:pPr>
        <w:tabs>
          <w:tab w:val="num" w:pos="2160"/>
        </w:tabs>
        <w:ind w:left="2160" w:hanging="360"/>
      </w:pPr>
      <w:rPr>
        <w:rFonts w:ascii="Wingdings" w:hAnsi="Wingdings" w:hint="default"/>
      </w:rPr>
    </w:lvl>
    <w:lvl w:ilvl="3" w:tplc="267233A0" w:tentative="1">
      <w:start w:val="1"/>
      <w:numFmt w:val="bullet"/>
      <w:lvlText w:val=""/>
      <w:lvlJc w:val="left"/>
      <w:pPr>
        <w:tabs>
          <w:tab w:val="num" w:pos="2880"/>
        </w:tabs>
        <w:ind w:left="2880" w:hanging="360"/>
      </w:pPr>
      <w:rPr>
        <w:rFonts w:ascii="Wingdings" w:hAnsi="Wingdings" w:hint="default"/>
      </w:rPr>
    </w:lvl>
    <w:lvl w:ilvl="4" w:tplc="DD4AEAC4" w:tentative="1">
      <w:start w:val="1"/>
      <w:numFmt w:val="bullet"/>
      <w:lvlText w:val=""/>
      <w:lvlJc w:val="left"/>
      <w:pPr>
        <w:tabs>
          <w:tab w:val="num" w:pos="3600"/>
        </w:tabs>
        <w:ind w:left="3600" w:hanging="360"/>
      </w:pPr>
      <w:rPr>
        <w:rFonts w:ascii="Wingdings" w:hAnsi="Wingdings" w:hint="default"/>
      </w:rPr>
    </w:lvl>
    <w:lvl w:ilvl="5" w:tplc="03341C8E" w:tentative="1">
      <w:start w:val="1"/>
      <w:numFmt w:val="bullet"/>
      <w:lvlText w:val=""/>
      <w:lvlJc w:val="left"/>
      <w:pPr>
        <w:tabs>
          <w:tab w:val="num" w:pos="4320"/>
        </w:tabs>
        <w:ind w:left="4320" w:hanging="360"/>
      </w:pPr>
      <w:rPr>
        <w:rFonts w:ascii="Wingdings" w:hAnsi="Wingdings" w:hint="default"/>
      </w:rPr>
    </w:lvl>
    <w:lvl w:ilvl="6" w:tplc="BFDE34A4" w:tentative="1">
      <w:start w:val="1"/>
      <w:numFmt w:val="bullet"/>
      <w:lvlText w:val=""/>
      <w:lvlJc w:val="left"/>
      <w:pPr>
        <w:tabs>
          <w:tab w:val="num" w:pos="5040"/>
        </w:tabs>
        <w:ind w:left="5040" w:hanging="360"/>
      </w:pPr>
      <w:rPr>
        <w:rFonts w:ascii="Wingdings" w:hAnsi="Wingdings" w:hint="default"/>
      </w:rPr>
    </w:lvl>
    <w:lvl w:ilvl="7" w:tplc="BF209F44" w:tentative="1">
      <w:start w:val="1"/>
      <w:numFmt w:val="bullet"/>
      <w:lvlText w:val=""/>
      <w:lvlJc w:val="left"/>
      <w:pPr>
        <w:tabs>
          <w:tab w:val="num" w:pos="5760"/>
        </w:tabs>
        <w:ind w:left="5760" w:hanging="360"/>
      </w:pPr>
      <w:rPr>
        <w:rFonts w:ascii="Wingdings" w:hAnsi="Wingdings" w:hint="default"/>
      </w:rPr>
    </w:lvl>
    <w:lvl w:ilvl="8" w:tplc="7850151A" w:tentative="1">
      <w:start w:val="1"/>
      <w:numFmt w:val="bullet"/>
      <w:lvlText w:val=""/>
      <w:lvlJc w:val="left"/>
      <w:pPr>
        <w:tabs>
          <w:tab w:val="num" w:pos="6480"/>
        </w:tabs>
        <w:ind w:left="6480" w:hanging="360"/>
      </w:pPr>
      <w:rPr>
        <w:rFonts w:ascii="Wingdings" w:hAnsi="Wingdings" w:hint="default"/>
      </w:rPr>
    </w:lvl>
  </w:abstractNum>
  <w:abstractNum w:abstractNumId="7">
    <w:nsid w:val="7A9A3A06"/>
    <w:multiLevelType w:val="hybridMultilevel"/>
    <w:tmpl w:val="CF207560"/>
    <w:lvl w:ilvl="0" w:tplc="880EFE50">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134B2"/>
    <w:multiLevelType w:val="hybridMultilevel"/>
    <w:tmpl w:val="BB18FCC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21CDD"/>
    <w:rsid w:val="00033794"/>
    <w:rsid w:val="0006095C"/>
    <w:rsid w:val="00077ABA"/>
    <w:rsid w:val="000A1F08"/>
    <w:rsid w:val="000A5759"/>
    <w:rsid w:val="000B3F90"/>
    <w:rsid w:val="000B58BD"/>
    <w:rsid w:val="0011769A"/>
    <w:rsid w:val="001415EF"/>
    <w:rsid w:val="001A60E4"/>
    <w:rsid w:val="001D60DA"/>
    <w:rsid w:val="001D7020"/>
    <w:rsid w:val="002331B7"/>
    <w:rsid w:val="00287A5C"/>
    <w:rsid w:val="00291113"/>
    <w:rsid w:val="00347A77"/>
    <w:rsid w:val="00353BF7"/>
    <w:rsid w:val="00377324"/>
    <w:rsid w:val="003846B7"/>
    <w:rsid w:val="003919E2"/>
    <w:rsid w:val="003E7F04"/>
    <w:rsid w:val="003F03D7"/>
    <w:rsid w:val="004435E3"/>
    <w:rsid w:val="00445E62"/>
    <w:rsid w:val="00537AE1"/>
    <w:rsid w:val="005573BE"/>
    <w:rsid w:val="00594B08"/>
    <w:rsid w:val="00596D70"/>
    <w:rsid w:val="005B5EC5"/>
    <w:rsid w:val="005D5B5B"/>
    <w:rsid w:val="006219EE"/>
    <w:rsid w:val="00624CCA"/>
    <w:rsid w:val="00652EBC"/>
    <w:rsid w:val="006703F4"/>
    <w:rsid w:val="006A15DA"/>
    <w:rsid w:val="006B76F4"/>
    <w:rsid w:val="006C6A11"/>
    <w:rsid w:val="006E2956"/>
    <w:rsid w:val="00706726"/>
    <w:rsid w:val="00730A4E"/>
    <w:rsid w:val="00751619"/>
    <w:rsid w:val="007550D3"/>
    <w:rsid w:val="007671DB"/>
    <w:rsid w:val="007B6046"/>
    <w:rsid w:val="00806384"/>
    <w:rsid w:val="008C2C2C"/>
    <w:rsid w:val="008E7908"/>
    <w:rsid w:val="00931C39"/>
    <w:rsid w:val="009600AA"/>
    <w:rsid w:val="00966BE8"/>
    <w:rsid w:val="00990863"/>
    <w:rsid w:val="009B2C74"/>
    <w:rsid w:val="009F6650"/>
    <w:rsid w:val="009F6778"/>
    <w:rsid w:val="00A24B43"/>
    <w:rsid w:val="00A27AED"/>
    <w:rsid w:val="00A60A3A"/>
    <w:rsid w:val="00A66D75"/>
    <w:rsid w:val="00A75AC1"/>
    <w:rsid w:val="00A82165"/>
    <w:rsid w:val="00B223DD"/>
    <w:rsid w:val="00B22E18"/>
    <w:rsid w:val="00B71250"/>
    <w:rsid w:val="00BA435F"/>
    <w:rsid w:val="00C020DF"/>
    <w:rsid w:val="00C652F9"/>
    <w:rsid w:val="00C92BB1"/>
    <w:rsid w:val="00CB472F"/>
    <w:rsid w:val="00CE288D"/>
    <w:rsid w:val="00DB3568"/>
    <w:rsid w:val="00DC1883"/>
    <w:rsid w:val="00DC4BAB"/>
    <w:rsid w:val="00DC69F3"/>
    <w:rsid w:val="00E10470"/>
    <w:rsid w:val="00E2247F"/>
    <w:rsid w:val="00E97DD1"/>
    <w:rsid w:val="00F21CDD"/>
    <w:rsid w:val="00F776BA"/>
    <w:rsid w:val="00F9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F21CDD"/>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20"/>
    <w:pPr>
      <w:ind w:left="720"/>
      <w:contextualSpacing/>
    </w:pPr>
  </w:style>
  <w:style w:type="character" w:customStyle="1" w:styleId="textexposedshow">
    <w:name w:val="text_exposed_show"/>
    <w:basedOn w:val="DefaultParagraphFont"/>
    <w:rsid w:val="008E7908"/>
  </w:style>
  <w:style w:type="character" w:customStyle="1" w:styleId="usercontent">
    <w:name w:val="usercontent"/>
    <w:basedOn w:val="DefaultParagraphFont"/>
    <w:rsid w:val="008E7908"/>
  </w:style>
  <w:style w:type="paragraph" w:styleId="z-TopofForm">
    <w:name w:val="HTML Top of Form"/>
    <w:basedOn w:val="Normal"/>
    <w:next w:val="Normal"/>
    <w:link w:val="z-TopofFormChar"/>
    <w:hidden/>
    <w:uiPriority w:val="99"/>
    <w:semiHidden/>
    <w:unhideWhenUsed/>
    <w:rsid w:val="008E790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79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90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790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7908"/>
    <w:rPr>
      <w:rFonts w:ascii="Tahoma" w:hAnsi="Tahoma" w:cs="Tahoma"/>
      <w:sz w:val="16"/>
      <w:szCs w:val="16"/>
    </w:rPr>
  </w:style>
  <w:style w:type="character" w:customStyle="1" w:styleId="BalloonTextChar">
    <w:name w:val="Balloon Text Char"/>
    <w:basedOn w:val="DefaultParagraphFont"/>
    <w:link w:val="BalloonText"/>
    <w:uiPriority w:val="99"/>
    <w:semiHidden/>
    <w:rsid w:val="008E7908"/>
    <w:rPr>
      <w:rFonts w:ascii="Tahoma" w:eastAsia="SimSun" w:hAnsi="Tahoma" w:cs="Tahoma"/>
      <w:sz w:val="16"/>
      <w:szCs w:val="16"/>
    </w:rPr>
  </w:style>
  <w:style w:type="paragraph" w:styleId="NormalWeb">
    <w:name w:val="Normal (Web)"/>
    <w:basedOn w:val="Normal"/>
    <w:uiPriority w:val="99"/>
    <w:semiHidden/>
    <w:unhideWhenUsed/>
    <w:rsid w:val="008E790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46768">
      <w:bodyDiv w:val="1"/>
      <w:marLeft w:val="0"/>
      <w:marRight w:val="0"/>
      <w:marTop w:val="0"/>
      <w:marBottom w:val="0"/>
      <w:divBdr>
        <w:top w:val="none" w:sz="0" w:space="0" w:color="auto"/>
        <w:left w:val="none" w:sz="0" w:space="0" w:color="auto"/>
        <w:bottom w:val="none" w:sz="0" w:space="0" w:color="auto"/>
        <w:right w:val="none" w:sz="0" w:space="0" w:color="auto"/>
      </w:divBdr>
      <w:divsChild>
        <w:div w:id="548497915">
          <w:marLeft w:val="0"/>
          <w:marRight w:val="0"/>
          <w:marTop w:val="0"/>
          <w:marBottom w:val="0"/>
          <w:divBdr>
            <w:top w:val="none" w:sz="0" w:space="0" w:color="auto"/>
            <w:left w:val="none" w:sz="0" w:space="0" w:color="auto"/>
            <w:bottom w:val="none" w:sz="0" w:space="0" w:color="auto"/>
            <w:right w:val="none" w:sz="0" w:space="0" w:color="auto"/>
          </w:divBdr>
          <w:divsChild>
            <w:div w:id="1060203275">
              <w:marLeft w:val="0"/>
              <w:marRight w:val="0"/>
              <w:marTop w:val="0"/>
              <w:marBottom w:val="0"/>
              <w:divBdr>
                <w:top w:val="none" w:sz="0" w:space="0" w:color="auto"/>
                <w:left w:val="none" w:sz="0" w:space="0" w:color="auto"/>
                <w:bottom w:val="none" w:sz="0" w:space="0" w:color="auto"/>
                <w:right w:val="none" w:sz="0" w:space="0" w:color="auto"/>
              </w:divBdr>
              <w:divsChild>
                <w:div w:id="797259001">
                  <w:marLeft w:val="0"/>
                  <w:marRight w:val="0"/>
                  <w:marTop w:val="0"/>
                  <w:marBottom w:val="0"/>
                  <w:divBdr>
                    <w:top w:val="none" w:sz="0" w:space="0" w:color="auto"/>
                    <w:left w:val="none" w:sz="0" w:space="0" w:color="auto"/>
                    <w:bottom w:val="none" w:sz="0" w:space="0" w:color="auto"/>
                    <w:right w:val="none" w:sz="0" w:space="0" w:color="auto"/>
                  </w:divBdr>
                  <w:divsChild>
                    <w:div w:id="160975315">
                      <w:marLeft w:val="0"/>
                      <w:marRight w:val="0"/>
                      <w:marTop w:val="0"/>
                      <w:marBottom w:val="0"/>
                      <w:divBdr>
                        <w:top w:val="none" w:sz="0" w:space="0" w:color="auto"/>
                        <w:left w:val="none" w:sz="0" w:space="0" w:color="auto"/>
                        <w:bottom w:val="none" w:sz="0" w:space="0" w:color="auto"/>
                        <w:right w:val="none" w:sz="0" w:space="0" w:color="auto"/>
                      </w:divBdr>
                      <w:divsChild>
                        <w:div w:id="354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9088">
          <w:marLeft w:val="0"/>
          <w:marRight w:val="0"/>
          <w:marTop w:val="0"/>
          <w:marBottom w:val="0"/>
          <w:divBdr>
            <w:top w:val="none" w:sz="0" w:space="0" w:color="auto"/>
            <w:left w:val="none" w:sz="0" w:space="0" w:color="auto"/>
            <w:bottom w:val="none" w:sz="0" w:space="0" w:color="auto"/>
            <w:right w:val="none" w:sz="0" w:space="0" w:color="auto"/>
          </w:divBdr>
          <w:divsChild>
            <w:div w:id="371998964">
              <w:marLeft w:val="0"/>
              <w:marRight w:val="0"/>
              <w:marTop w:val="0"/>
              <w:marBottom w:val="0"/>
              <w:divBdr>
                <w:top w:val="none" w:sz="0" w:space="0" w:color="auto"/>
                <w:left w:val="none" w:sz="0" w:space="0" w:color="auto"/>
                <w:bottom w:val="none" w:sz="0" w:space="0" w:color="auto"/>
                <w:right w:val="none" w:sz="0" w:space="0" w:color="auto"/>
              </w:divBdr>
              <w:divsChild>
                <w:div w:id="1234703162">
                  <w:marLeft w:val="0"/>
                  <w:marRight w:val="0"/>
                  <w:marTop w:val="0"/>
                  <w:marBottom w:val="0"/>
                  <w:divBdr>
                    <w:top w:val="none" w:sz="0" w:space="0" w:color="auto"/>
                    <w:left w:val="none" w:sz="0" w:space="0" w:color="auto"/>
                    <w:bottom w:val="none" w:sz="0" w:space="0" w:color="auto"/>
                    <w:right w:val="none" w:sz="0" w:space="0" w:color="auto"/>
                  </w:divBdr>
                  <w:divsChild>
                    <w:div w:id="1991709646">
                      <w:marLeft w:val="0"/>
                      <w:marRight w:val="0"/>
                      <w:marTop w:val="0"/>
                      <w:marBottom w:val="0"/>
                      <w:divBdr>
                        <w:top w:val="none" w:sz="0" w:space="0" w:color="auto"/>
                        <w:left w:val="none" w:sz="0" w:space="0" w:color="auto"/>
                        <w:bottom w:val="none" w:sz="0" w:space="0" w:color="auto"/>
                        <w:right w:val="none" w:sz="0" w:space="0" w:color="auto"/>
                      </w:divBdr>
                      <w:divsChild>
                        <w:div w:id="1932464155">
                          <w:marLeft w:val="0"/>
                          <w:marRight w:val="0"/>
                          <w:marTop w:val="0"/>
                          <w:marBottom w:val="0"/>
                          <w:divBdr>
                            <w:top w:val="none" w:sz="0" w:space="0" w:color="auto"/>
                            <w:left w:val="none" w:sz="0" w:space="0" w:color="auto"/>
                            <w:bottom w:val="none" w:sz="0" w:space="0" w:color="auto"/>
                            <w:right w:val="none" w:sz="0" w:space="0" w:color="auto"/>
                          </w:divBdr>
                          <w:divsChild>
                            <w:div w:id="341709805">
                              <w:marLeft w:val="0"/>
                              <w:marRight w:val="0"/>
                              <w:marTop w:val="0"/>
                              <w:marBottom w:val="0"/>
                              <w:divBdr>
                                <w:top w:val="none" w:sz="0" w:space="0" w:color="auto"/>
                                <w:left w:val="none" w:sz="0" w:space="0" w:color="auto"/>
                                <w:bottom w:val="none" w:sz="0" w:space="0" w:color="auto"/>
                                <w:right w:val="none" w:sz="0" w:space="0" w:color="auto"/>
                              </w:divBdr>
                              <w:divsChild>
                                <w:div w:id="1957175285">
                                  <w:marLeft w:val="0"/>
                                  <w:marRight w:val="0"/>
                                  <w:marTop w:val="0"/>
                                  <w:marBottom w:val="0"/>
                                  <w:divBdr>
                                    <w:top w:val="none" w:sz="0" w:space="0" w:color="auto"/>
                                    <w:left w:val="none" w:sz="0" w:space="0" w:color="auto"/>
                                    <w:bottom w:val="none" w:sz="0" w:space="0" w:color="auto"/>
                                    <w:right w:val="none" w:sz="0" w:space="0" w:color="auto"/>
                                  </w:divBdr>
                                  <w:divsChild>
                                    <w:div w:id="19639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844022">
      <w:bodyDiv w:val="1"/>
      <w:marLeft w:val="0"/>
      <w:marRight w:val="0"/>
      <w:marTop w:val="0"/>
      <w:marBottom w:val="0"/>
      <w:divBdr>
        <w:top w:val="none" w:sz="0" w:space="0" w:color="auto"/>
        <w:left w:val="none" w:sz="0" w:space="0" w:color="auto"/>
        <w:bottom w:val="none" w:sz="0" w:space="0" w:color="auto"/>
        <w:right w:val="none" w:sz="0" w:space="0" w:color="auto"/>
      </w:divBdr>
      <w:divsChild>
        <w:div w:id="108359106">
          <w:marLeft w:val="504"/>
          <w:marRight w:val="0"/>
          <w:marTop w:val="140"/>
          <w:marBottom w:val="0"/>
          <w:divBdr>
            <w:top w:val="none" w:sz="0" w:space="0" w:color="auto"/>
            <w:left w:val="none" w:sz="0" w:space="0" w:color="auto"/>
            <w:bottom w:val="none" w:sz="0" w:space="0" w:color="auto"/>
            <w:right w:val="none" w:sz="0" w:space="0" w:color="auto"/>
          </w:divBdr>
        </w:div>
        <w:div w:id="1443954979">
          <w:marLeft w:val="504"/>
          <w:marRight w:val="0"/>
          <w:marTop w:val="140"/>
          <w:marBottom w:val="0"/>
          <w:divBdr>
            <w:top w:val="none" w:sz="0" w:space="0" w:color="auto"/>
            <w:left w:val="none" w:sz="0" w:space="0" w:color="auto"/>
            <w:bottom w:val="none" w:sz="0" w:space="0" w:color="auto"/>
            <w:right w:val="none" w:sz="0" w:space="0" w:color="auto"/>
          </w:divBdr>
        </w:div>
        <w:div w:id="579943082">
          <w:marLeft w:val="504"/>
          <w:marRight w:val="0"/>
          <w:marTop w:val="140"/>
          <w:marBottom w:val="0"/>
          <w:divBdr>
            <w:top w:val="none" w:sz="0" w:space="0" w:color="auto"/>
            <w:left w:val="none" w:sz="0" w:space="0" w:color="auto"/>
            <w:bottom w:val="none" w:sz="0" w:space="0" w:color="auto"/>
            <w:right w:val="none" w:sz="0" w:space="0" w:color="auto"/>
          </w:divBdr>
        </w:div>
      </w:divsChild>
    </w:div>
    <w:div w:id="680010183">
      <w:bodyDiv w:val="1"/>
      <w:marLeft w:val="0"/>
      <w:marRight w:val="0"/>
      <w:marTop w:val="0"/>
      <w:marBottom w:val="0"/>
      <w:divBdr>
        <w:top w:val="none" w:sz="0" w:space="0" w:color="auto"/>
        <w:left w:val="none" w:sz="0" w:space="0" w:color="auto"/>
        <w:bottom w:val="none" w:sz="0" w:space="0" w:color="auto"/>
        <w:right w:val="none" w:sz="0" w:space="0" w:color="auto"/>
      </w:divBdr>
      <w:divsChild>
        <w:div w:id="394864897">
          <w:marLeft w:val="0"/>
          <w:marRight w:val="0"/>
          <w:marTop w:val="0"/>
          <w:marBottom w:val="0"/>
          <w:divBdr>
            <w:top w:val="none" w:sz="0" w:space="0" w:color="auto"/>
            <w:left w:val="none" w:sz="0" w:space="0" w:color="auto"/>
            <w:bottom w:val="none" w:sz="0" w:space="0" w:color="auto"/>
            <w:right w:val="none" w:sz="0" w:space="0" w:color="auto"/>
          </w:divBdr>
        </w:div>
      </w:divsChild>
    </w:div>
    <w:div w:id="1049770738">
      <w:bodyDiv w:val="1"/>
      <w:marLeft w:val="0"/>
      <w:marRight w:val="0"/>
      <w:marTop w:val="0"/>
      <w:marBottom w:val="0"/>
      <w:divBdr>
        <w:top w:val="none" w:sz="0" w:space="0" w:color="auto"/>
        <w:left w:val="none" w:sz="0" w:space="0" w:color="auto"/>
        <w:bottom w:val="none" w:sz="0" w:space="0" w:color="auto"/>
        <w:right w:val="none" w:sz="0" w:space="0" w:color="auto"/>
      </w:divBdr>
      <w:divsChild>
        <w:div w:id="1900438293">
          <w:marLeft w:val="0"/>
          <w:marRight w:val="0"/>
          <w:marTop w:val="0"/>
          <w:marBottom w:val="0"/>
          <w:divBdr>
            <w:top w:val="none" w:sz="0" w:space="0" w:color="auto"/>
            <w:left w:val="none" w:sz="0" w:space="0" w:color="auto"/>
            <w:bottom w:val="none" w:sz="0" w:space="0" w:color="auto"/>
            <w:right w:val="none" w:sz="0" w:space="0" w:color="auto"/>
          </w:divBdr>
        </w:div>
      </w:divsChild>
    </w:div>
    <w:div w:id="17279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Zaya</cp:lastModifiedBy>
  <cp:revision>56</cp:revision>
  <dcterms:created xsi:type="dcterms:W3CDTF">2014-09-30T00:13:00Z</dcterms:created>
  <dcterms:modified xsi:type="dcterms:W3CDTF">2014-10-07T06:06:00Z</dcterms:modified>
</cp:coreProperties>
</file>