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82A55" w:rsidRPr="0061002C" w:rsidRDefault="00582A55" w:rsidP="00582A55">
      <w:pPr>
        <w:spacing w:after="0"/>
        <w:jc w:val="center"/>
        <w:rPr>
          <w:rFonts w:ascii="Arial" w:hAnsi="Arial" w:cs="Arial"/>
          <w:lang w:val="mn-MN"/>
        </w:rPr>
      </w:pPr>
      <w:bookmarkStart w:id="0" w:name="_GoBack"/>
      <w:bookmarkEnd w:id="0"/>
      <w:r w:rsidRPr="0061002C">
        <w:rPr>
          <w:rFonts w:ascii="Arial" w:hAnsi="Arial" w:cs="Arial"/>
          <w:lang w:val="mn-MN"/>
        </w:rPr>
        <w:t xml:space="preserve">НИЙСЛЭЛИЙН АЯЛАЛ ЖУУЛЧЛАЛЫН ГАЗРЫН </w:t>
      </w:r>
    </w:p>
    <w:p w:rsidR="00466D54" w:rsidRPr="0061002C" w:rsidRDefault="00CB79F3" w:rsidP="00582A55">
      <w:pPr>
        <w:spacing w:after="0"/>
        <w:jc w:val="center"/>
        <w:rPr>
          <w:rFonts w:ascii="Arial" w:hAnsi="Arial" w:cs="Arial"/>
          <w:lang w:val="mn-MN"/>
        </w:rPr>
      </w:pPr>
      <w:r w:rsidRPr="0061002C">
        <w:rPr>
          <w:rFonts w:ascii="Arial" w:hAnsi="Arial" w:cs="Arial"/>
          <w:lang w:val="mn-MN"/>
        </w:rPr>
        <w:t>ХӨТӨЛБӨР, ТӨСЛИЙН ХЭРЭГЖИЛТИЙН ТАЙЛАН</w:t>
      </w:r>
    </w:p>
    <w:p w:rsidR="00CB79F3" w:rsidRPr="0061002C" w:rsidRDefault="00582A55" w:rsidP="00582A55">
      <w:pPr>
        <w:spacing w:after="0"/>
        <w:jc w:val="center"/>
        <w:rPr>
          <w:rFonts w:ascii="Arial" w:hAnsi="Arial" w:cs="Arial"/>
          <w:lang w:val="mn-MN"/>
        </w:rPr>
      </w:pPr>
      <w:r w:rsidRPr="0061002C">
        <w:rPr>
          <w:rFonts w:ascii="Arial" w:hAnsi="Arial" w:cs="Arial"/>
          <w:lang w:val="mn-MN"/>
        </w:rPr>
        <w:t>/2014</w:t>
      </w:r>
      <w:r w:rsidR="00CB79F3" w:rsidRPr="0061002C">
        <w:rPr>
          <w:rFonts w:ascii="Arial" w:hAnsi="Arial" w:cs="Arial"/>
          <w:lang w:val="mn-MN"/>
        </w:rPr>
        <w:t xml:space="preserve"> оны жилийн эцсийн байдлаар</w:t>
      </w:r>
      <w:r w:rsidR="00CB79F3" w:rsidRPr="00641CDD">
        <w:rPr>
          <w:rFonts w:ascii="Arial" w:hAnsi="Arial" w:cs="Arial"/>
          <w:lang w:val="mn-MN"/>
        </w:rPr>
        <w:t>/</w:t>
      </w:r>
    </w:p>
    <w:p w:rsidR="00582A55" w:rsidRPr="0061002C" w:rsidRDefault="00582A55" w:rsidP="00582A55">
      <w:pPr>
        <w:spacing w:after="0"/>
        <w:jc w:val="center"/>
        <w:rPr>
          <w:rFonts w:ascii="Arial" w:hAnsi="Arial" w:cs="Arial"/>
          <w:lang w:val="mn-MN"/>
        </w:rPr>
      </w:pPr>
    </w:p>
    <w:tbl>
      <w:tblPr>
        <w:tblStyle w:val="TableGrid"/>
        <w:tblW w:w="0" w:type="auto"/>
        <w:tblLook w:val="04A0"/>
      </w:tblPr>
      <w:tblGrid>
        <w:gridCol w:w="534"/>
        <w:gridCol w:w="1417"/>
        <w:gridCol w:w="638"/>
        <w:gridCol w:w="1488"/>
        <w:gridCol w:w="1800"/>
        <w:gridCol w:w="411"/>
        <w:gridCol w:w="822"/>
        <w:gridCol w:w="822"/>
        <w:gridCol w:w="411"/>
        <w:gridCol w:w="1233"/>
      </w:tblGrid>
      <w:tr w:rsidR="00CB79F3" w:rsidRPr="0061002C" w:rsidTr="003B47C0">
        <w:tc>
          <w:tcPr>
            <w:tcW w:w="534" w:type="dxa"/>
          </w:tcPr>
          <w:p w:rsidR="00CB79F3" w:rsidRPr="0061002C" w:rsidRDefault="00CB79F3" w:rsidP="00CB79F3">
            <w:pPr>
              <w:jc w:val="center"/>
              <w:rPr>
                <w:rFonts w:ascii="Arial" w:hAnsi="Arial" w:cs="Arial"/>
                <w:lang w:val="mn-MN"/>
              </w:rPr>
            </w:pPr>
            <w:r w:rsidRPr="0061002C">
              <w:rPr>
                <w:rFonts w:ascii="Arial" w:hAnsi="Arial" w:cs="Arial"/>
                <w:lang w:val="mn-MN"/>
              </w:rPr>
              <w:t>№</w:t>
            </w:r>
          </w:p>
        </w:tc>
        <w:tc>
          <w:tcPr>
            <w:tcW w:w="3543" w:type="dxa"/>
            <w:gridSpan w:val="3"/>
          </w:tcPr>
          <w:p w:rsidR="00CB79F3" w:rsidRPr="0061002C" w:rsidRDefault="00CB79F3" w:rsidP="00CB79F3">
            <w:pPr>
              <w:jc w:val="center"/>
              <w:rPr>
                <w:rFonts w:ascii="Arial" w:hAnsi="Arial" w:cs="Arial"/>
                <w:lang w:val="mn-MN"/>
              </w:rPr>
            </w:pPr>
            <w:r w:rsidRPr="0061002C">
              <w:rPr>
                <w:rFonts w:ascii="Arial" w:hAnsi="Arial" w:cs="Arial"/>
                <w:lang w:val="mn-MN"/>
              </w:rPr>
              <w:t>Хөтөлбөр, төслийн агуулга</w:t>
            </w:r>
          </w:p>
        </w:tc>
        <w:tc>
          <w:tcPr>
            <w:tcW w:w="5499" w:type="dxa"/>
            <w:gridSpan w:val="6"/>
          </w:tcPr>
          <w:p w:rsidR="00CB79F3" w:rsidRPr="0061002C" w:rsidRDefault="00CB79F3" w:rsidP="00CB79F3">
            <w:pPr>
              <w:jc w:val="center"/>
              <w:rPr>
                <w:rFonts w:ascii="Arial" w:hAnsi="Arial" w:cs="Arial"/>
                <w:lang w:val="mn-MN"/>
              </w:rPr>
            </w:pPr>
            <w:r w:rsidRPr="0061002C">
              <w:rPr>
                <w:rFonts w:ascii="Arial" w:hAnsi="Arial" w:cs="Arial"/>
                <w:lang w:val="mn-MN"/>
              </w:rPr>
              <w:t>Гүйцэтгэл</w:t>
            </w:r>
          </w:p>
        </w:tc>
      </w:tr>
      <w:tr w:rsidR="00CB79F3" w:rsidRPr="0061002C" w:rsidTr="003B47C0">
        <w:tc>
          <w:tcPr>
            <w:tcW w:w="534" w:type="dxa"/>
          </w:tcPr>
          <w:p w:rsidR="00CB79F3" w:rsidRPr="0061002C" w:rsidRDefault="00CB79F3" w:rsidP="00CB79F3">
            <w:pPr>
              <w:jc w:val="center"/>
              <w:rPr>
                <w:rFonts w:ascii="Arial" w:hAnsi="Arial" w:cs="Arial"/>
                <w:lang w:val="mn-MN"/>
              </w:rPr>
            </w:pPr>
            <w:r w:rsidRPr="0061002C">
              <w:rPr>
                <w:rFonts w:ascii="Arial" w:hAnsi="Arial" w:cs="Arial"/>
                <w:lang w:val="mn-MN"/>
              </w:rPr>
              <w:t>1</w:t>
            </w:r>
          </w:p>
        </w:tc>
        <w:tc>
          <w:tcPr>
            <w:tcW w:w="3543" w:type="dxa"/>
            <w:gridSpan w:val="3"/>
          </w:tcPr>
          <w:p w:rsidR="00CB79F3" w:rsidRPr="0061002C" w:rsidRDefault="00CB79F3" w:rsidP="00CB79F3">
            <w:pPr>
              <w:jc w:val="both"/>
              <w:rPr>
                <w:rFonts w:ascii="Arial" w:hAnsi="Arial" w:cs="Arial"/>
                <w:lang w:val="mn-MN"/>
              </w:rPr>
            </w:pPr>
            <w:r w:rsidRPr="0061002C">
              <w:rPr>
                <w:rFonts w:ascii="Arial" w:hAnsi="Arial" w:cs="Arial"/>
                <w:lang w:val="mn-MN"/>
              </w:rPr>
              <w:t xml:space="preserve">Төсөл, хөтөлбөрийн нэр, огноо, шийдвэрийн дугаар </w:t>
            </w:r>
          </w:p>
        </w:tc>
        <w:tc>
          <w:tcPr>
            <w:tcW w:w="5499" w:type="dxa"/>
            <w:gridSpan w:val="6"/>
          </w:tcPr>
          <w:p w:rsidR="00CB79F3" w:rsidRPr="0061002C" w:rsidRDefault="00582A55" w:rsidP="00582A55">
            <w:pPr>
              <w:jc w:val="both"/>
              <w:rPr>
                <w:rFonts w:ascii="Arial" w:hAnsi="Arial" w:cs="Arial"/>
                <w:lang w:val="mn-MN"/>
              </w:rPr>
            </w:pPr>
            <w:r w:rsidRPr="0061002C">
              <w:rPr>
                <w:rFonts w:ascii="Arial" w:hAnsi="Arial" w:cs="Arial"/>
                <w:lang w:val="mn-MN"/>
              </w:rPr>
              <w:t xml:space="preserve">Нийслэлийн Иргэдийн Төлөөлөгчдийн Хурлын </w:t>
            </w:r>
            <w:r w:rsidR="00E24C17" w:rsidRPr="0061002C">
              <w:rPr>
                <w:rFonts w:ascii="Arial" w:hAnsi="Arial" w:cs="Arial"/>
                <w:lang w:val="mn-MN"/>
              </w:rPr>
              <w:t>2014 оны 09 дүгээр сарын 22-</w:t>
            </w:r>
            <w:r w:rsidR="00E24C17" w:rsidRPr="00F73D12">
              <w:rPr>
                <w:rFonts w:ascii="Arial" w:hAnsi="Arial" w:cs="Arial"/>
                <w:u w:color="FF0000"/>
                <w:lang w:val="mn-MN"/>
              </w:rPr>
              <w:t>ны</w:t>
            </w:r>
            <w:r w:rsidR="00E24C17" w:rsidRPr="0061002C">
              <w:rPr>
                <w:rFonts w:ascii="Arial" w:hAnsi="Arial" w:cs="Arial"/>
                <w:lang w:val="mn-MN"/>
              </w:rPr>
              <w:t xml:space="preserve"> өдрийн </w:t>
            </w:r>
            <w:r w:rsidRPr="0061002C">
              <w:rPr>
                <w:rFonts w:ascii="Arial" w:hAnsi="Arial" w:cs="Arial"/>
                <w:lang w:val="mn-MN"/>
              </w:rPr>
              <w:t>19/24 дугаар тогтоолоор батлагдсан “Найрсаг Улаанбаатар” хөтөлбөр</w:t>
            </w:r>
          </w:p>
        </w:tc>
      </w:tr>
      <w:tr w:rsidR="00CB79F3" w:rsidRPr="0061002C" w:rsidTr="003B47C0">
        <w:tc>
          <w:tcPr>
            <w:tcW w:w="534" w:type="dxa"/>
          </w:tcPr>
          <w:p w:rsidR="00CB79F3" w:rsidRPr="0061002C" w:rsidRDefault="00CB79F3" w:rsidP="00CB79F3">
            <w:pPr>
              <w:jc w:val="center"/>
              <w:rPr>
                <w:rFonts w:ascii="Arial" w:hAnsi="Arial" w:cs="Arial"/>
                <w:lang w:val="mn-MN"/>
              </w:rPr>
            </w:pPr>
            <w:r w:rsidRPr="0061002C">
              <w:rPr>
                <w:rFonts w:ascii="Arial" w:hAnsi="Arial" w:cs="Arial"/>
                <w:lang w:val="mn-MN"/>
              </w:rPr>
              <w:t>2</w:t>
            </w:r>
          </w:p>
        </w:tc>
        <w:tc>
          <w:tcPr>
            <w:tcW w:w="3543" w:type="dxa"/>
            <w:gridSpan w:val="3"/>
          </w:tcPr>
          <w:p w:rsidR="00CB79F3" w:rsidRPr="0061002C" w:rsidRDefault="00CB79F3" w:rsidP="00CB79F3">
            <w:pPr>
              <w:jc w:val="both"/>
              <w:rPr>
                <w:rFonts w:ascii="Arial" w:hAnsi="Arial" w:cs="Arial"/>
                <w:lang w:val="mn-MN"/>
              </w:rPr>
            </w:pPr>
            <w:r w:rsidRPr="0061002C">
              <w:rPr>
                <w:rFonts w:ascii="Arial" w:hAnsi="Arial" w:cs="Arial"/>
                <w:lang w:val="mn-MN"/>
              </w:rPr>
              <w:t>Санхүүжилтийн эх үүсвэр</w:t>
            </w:r>
          </w:p>
        </w:tc>
        <w:tc>
          <w:tcPr>
            <w:tcW w:w="5499" w:type="dxa"/>
            <w:gridSpan w:val="6"/>
          </w:tcPr>
          <w:p w:rsidR="00CB79F3" w:rsidRPr="0061002C" w:rsidRDefault="00BC3AF3" w:rsidP="00D87901">
            <w:pPr>
              <w:rPr>
                <w:rFonts w:ascii="Arial" w:hAnsi="Arial" w:cs="Arial"/>
                <w:lang w:val="mn-MN"/>
              </w:rPr>
            </w:pPr>
            <w:r w:rsidRPr="0061002C">
              <w:rPr>
                <w:rFonts w:ascii="Arial" w:hAnsi="Arial" w:cs="Arial"/>
                <w:lang w:val="mn-MN"/>
              </w:rPr>
              <w:t xml:space="preserve">а/ </w:t>
            </w:r>
            <w:r w:rsidR="00292555" w:rsidRPr="0061002C">
              <w:rPr>
                <w:rFonts w:ascii="Arial" w:hAnsi="Arial" w:cs="Arial"/>
                <w:lang w:val="mn-MN"/>
              </w:rPr>
              <w:t>Улс, нийслэл, дүүргийн төсөв</w:t>
            </w:r>
            <w:r w:rsidR="00292555" w:rsidRPr="0061002C">
              <w:rPr>
                <w:rFonts w:ascii="Arial" w:hAnsi="Arial" w:cs="Arial"/>
              </w:rPr>
              <w:t>;</w:t>
            </w:r>
          </w:p>
          <w:p w:rsidR="00E24C17" w:rsidRPr="0061002C" w:rsidRDefault="00E24C17" w:rsidP="00E24C17">
            <w:pPr>
              <w:pStyle w:val="BodyText"/>
              <w:jc w:val="both"/>
              <w:rPr>
                <w:rFonts w:ascii="Arial" w:hAnsi="Arial" w:cs="Arial"/>
                <w:color w:val="auto"/>
                <w:sz w:val="22"/>
                <w:szCs w:val="22"/>
                <w:lang w:val="mn-MN"/>
              </w:rPr>
            </w:pPr>
            <w:r w:rsidRPr="0061002C">
              <w:rPr>
                <w:rFonts w:ascii="Arial" w:hAnsi="Arial" w:cs="Arial"/>
                <w:color w:val="auto"/>
                <w:sz w:val="22"/>
                <w:szCs w:val="22"/>
                <w:lang w:val="mn-MN"/>
              </w:rPr>
              <w:t>б/ Олон улсын байгууллага, хандивлагч орнуудын зээл, тусламж, төсөл хөтөлбөр</w:t>
            </w:r>
            <w:r w:rsidRPr="0061002C">
              <w:rPr>
                <w:rFonts w:ascii="Arial" w:hAnsi="Arial" w:cs="Arial"/>
                <w:color w:val="auto"/>
                <w:sz w:val="22"/>
                <w:szCs w:val="22"/>
              </w:rPr>
              <w:t>;</w:t>
            </w:r>
          </w:p>
          <w:p w:rsidR="00E24C17" w:rsidRPr="0061002C" w:rsidRDefault="00E24C17" w:rsidP="00E24C17">
            <w:pPr>
              <w:pStyle w:val="BodyText"/>
              <w:jc w:val="both"/>
              <w:rPr>
                <w:rFonts w:ascii="Arial" w:hAnsi="Arial" w:cs="Arial"/>
                <w:color w:val="auto"/>
                <w:sz w:val="22"/>
                <w:szCs w:val="22"/>
                <w:lang w:val="mn-MN"/>
              </w:rPr>
            </w:pPr>
            <w:r w:rsidRPr="0061002C">
              <w:rPr>
                <w:rFonts w:ascii="Arial" w:hAnsi="Arial" w:cs="Arial"/>
                <w:color w:val="auto"/>
                <w:sz w:val="22"/>
                <w:szCs w:val="22"/>
                <w:lang w:val="mn-MN"/>
              </w:rPr>
              <w:t>в/ Төрийн бус байгууллага, аж ахуйн нэгжийн дэмжлэг, хандив</w:t>
            </w:r>
            <w:r w:rsidRPr="0061002C">
              <w:rPr>
                <w:rFonts w:ascii="Arial" w:hAnsi="Arial" w:cs="Arial"/>
                <w:color w:val="auto"/>
                <w:sz w:val="22"/>
                <w:szCs w:val="22"/>
              </w:rPr>
              <w:t>;</w:t>
            </w:r>
          </w:p>
          <w:p w:rsidR="00E24C17" w:rsidRPr="0061002C" w:rsidRDefault="00E24C17" w:rsidP="00E24C17">
            <w:pPr>
              <w:pStyle w:val="BodyText"/>
              <w:jc w:val="both"/>
              <w:rPr>
                <w:rFonts w:ascii="Arial" w:hAnsi="Arial" w:cs="Arial"/>
                <w:color w:val="auto"/>
                <w:sz w:val="22"/>
                <w:szCs w:val="22"/>
                <w:lang w:val="mn-MN"/>
              </w:rPr>
            </w:pPr>
            <w:r w:rsidRPr="0061002C">
              <w:rPr>
                <w:rFonts w:ascii="Arial" w:hAnsi="Arial" w:cs="Arial"/>
                <w:color w:val="auto"/>
                <w:sz w:val="22"/>
                <w:szCs w:val="22"/>
                <w:lang w:val="mn-MN"/>
              </w:rPr>
              <w:t>г/ Гадаад, дотоодын аж ахуйн нэгжийн хөрөнгө оруулалт</w:t>
            </w:r>
            <w:r w:rsidRPr="0061002C">
              <w:rPr>
                <w:rFonts w:ascii="Arial" w:hAnsi="Arial" w:cs="Arial"/>
                <w:color w:val="auto"/>
                <w:sz w:val="22"/>
                <w:szCs w:val="22"/>
              </w:rPr>
              <w:t>;</w:t>
            </w:r>
          </w:p>
          <w:p w:rsidR="00626EC3" w:rsidRPr="0061002C" w:rsidRDefault="00E24C17" w:rsidP="00E24C17">
            <w:pPr>
              <w:pStyle w:val="BodyText"/>
              <w:jc w:val="both"/>
              <w:rPr>
                <w:rFonts w:ascii="Arial" w:hAnsi="Arial" w:cs="Arial"/>
                <w:sz w:val="22"/>
                <w:szCs w:val="22"/>
                <w:lang w:val="mn-MN"/>
              </w:rPr>
            </w:pPr>
            <w:r w:rsidRPr="0061002C">
              <w:rPr>
                <w:rFonts w:ascii="Arial" w:hAnsi="Arial" w:cs="Arial"/>
                <w:color w:val="auto"/>
                <w:sz w:val="22"/>
                <w:szCs w:val="22"/>
                <w:lang w:val="mn-MN"/>
              </w:rPr>
              <w:t>д/ Хуулиар хориглоогүй бусад эх үүсвэр.</w:t>
            </w:r>
          </w:p>
        </w:tc>
      </w:tr>
      <w:tr w:rsidR="00CB79F3" w:rsidRPr="0061002C" w:rsidTr="003B47C0">
        <w:tc>
          <w:tcPr>
            <w:tcW w:w="534" w:type="dxa"/>
            <w:vMerge w:val="restart"/>
          </w:tcPr>
          <w:p w:rsidR="00CB79F3" w:rsidRPr="0061002C" w:rsidRDefault="00CB79F3" w:rsidP="00CB79F3">
            <w:pPr>
              <w:jc w:val="center"/>
              <w:rPr>
                <w:rFonts w:ascii="Arial" w:hAnsi="Arial" w:cs="Arial"/>
                <w:lang w:val="mn-MN"/>
              </w:rPr>
            </w:pPr>
            <w:r w:rsidRPr="0061002C">
              <w:rPr>
                <w:rFonts w:ascii="Arial" w:hAnsi="Arial" w:cs="Arial"/>
                <w:lang w:val="mn-MN"/>
              </w:rPr>
              <w:t>3</w:t>
            </w:r>
          </w:p>
        </w:tc>
        <w:tc>
          <w:tcPr>
            <w:tcW w:w="3543" w:type="dxa"/>
            <w:gridSpan w:val="3"/>
            <w:vMerge w:val="restart"/>
          </w:tcPr>
          <w:p w:rsidR="00CB79F3" w:rsidRPr="0061002C" w:rsidRDefault="00CB79F3" w:rsidP="00CB79F3">
            <w:pPr>
              <w:jc w:val="both"/>
              <w:rPr>
                <w:rFonts w:ascii="Arial" w:hAnsi="Arial" w:cs="Arial"/>
                <w:lang w:val="mn-MN"/>
              </w:rPr>
            </w:pPr>
            <w:r w:rsidRPr="0061002C">
              <w:rPr>
                <w:rFonts w:ascii="Arial" w:hAnsi="Arial" w:cs="Arial"/>
                <w:lang w:val="mn-MN"/>
              </w:rPr>
              <w:t xml:space="preserve">Хэрэгжүүлэгч байгууллага/       </w:t>
            </w:r>
          </w:p>
          <w:p w:rsidR="00CB79F3" w:rsidRPr="0061002C" w:rsidRDefault="00CB79F3" w:rsidP="00CB79F3">
            <w:pPr>
              <w:jc w:val="both"/>
              <w:rPr>
                <w:rFonts w:ascii="Arial" w:hAnsi="Arial" w:cs="Arial"/>
                <w:lang w:val="mn-MN"/>
              </w:rPr>
            </w:pPr>
            <w:r w:rsidRPr="0061002C">
              <w:rPr>
                <w:rFonts w:ascii="Arial" w:hAnsi="Arial" w:cs="Arial"/>
                <w:lang w:val="mn-MN"/>
              </w:rPr>
              <w:t xml:space="preserve">Хэрэгжих нийт хугацаа </w:t>
            </w:r>
          </w:p>
        </w:tc>
        <w:tc>
          <w:tcPr>
            <w:tcW w:w="5499" w:type="dxa"/>
            <w:gridSpan w:val="6"/>
          </w:tcPr>
          <w:p w:rsidR="00CB79F3" w:rsidRPr="0061002C" w:rsidRDefault="00CB79F3" w:rsidP="00721EAE">
            <w:pPr>
              <w:jc w:val="both"/>
              <w:rPr>
                <w:rFonts w:ascii="Arial" w:hAnsi="Arial" w:cs="Arial"/>
                <w:lang w:val="mn-MN"/>
              </w:rPr>
            </w:pPr>
            <w:r w:rsidRPr="0061002C">
              <w:rPr>
                <w:rFonts w:ascii="Arial" w:hAnsi="Arial" w:cs="Arial"/>
                <w:lang w:val="mn-MN"/>
              </w:rPr>
              <w:t xml:space="preserve">Үндсэн хэрэгжүүлэгч байгууллага: </w:t>
            </w:r>
            <w:r w:rsidR="00721EAE" w:rsidRPr="0061002C">
              <w:rPr>
                <w:rFonts w:ascii="Arial" w:hAnsi="Arial" w:cs="Arial"/>
                <w:lang w:val="mn-MN"/>
              </w:rPr>
              <w:t>Нийслэлийн Аялал жуулчлалын газар</w:t>
            </w:r>
          </w:p>
        </w:tc>
      </w:tr>
      <w:tr w:rsidR="00CB79F3" w:rsidRPr="0061002C" w:rsidTr="003B47C0">
        <w:tc>
          <w:tcPr>
            <w:tcW w:w="534" w:type="dxa"/>
            <w:vMerge/>
          </w:tcPr>
          <w:p w:rsidR="00CB79F3" w:rsidRPr="0061002C" w:rsidRDefault="00CB79F3" w:rsidP="00CB79F3">
            <w:pPr>
              <w:jc w:val="center"/>
              <w:rPr>
                <w:rFonts w:ascii="Arial" w:hAnsi="Arial" w:cs="Arial"/>
                <w:lang w:val="mn-MN"/>
              </w:rPr>
            </w:pPr>
          </w:p>
        </w:tc>
        <w:tc>
          <w:tcPr>
            <w:tcW w:w="3543" w:type="dxa"/>
            <w:gridSpan w:val="3"/>
            <w:vMerge/>
          </w:tcPr>
          <w:p w:rsidR="00CB79F3" w:rsidRPr="0061002C" w:rsidRDefault="00CB79F3" w:rsidP="00CB79F3">
            <w:pPr>
              <w:jc w:val="both"/>
              <w:rPr>
                <w:rFonts w:ascii="Arial" w:hAnsi="Arial" w:cs="Arial"/>
                <w:lang w:val="mn-MN"/>
              </w:rPr>
            </w:pPr>
          </w:p>
        </w:tc>
        <w:tc>
          <w:tcPr>
            <w:tcW w:w="5499" w:type="dxa"/>
            <w:gridSpan w:val="6"/>
          </w:tcPr>
          <w:p w:rsidR="00CB79F3" w:rsidRPr="0061002C" w:rsidRDefault="00CB79F3" w:rsidP="00CB79F3">
            <w:pPr>
              <w:jc w:val="both"/>
              <w:rPr>
                <w:rFonts w:ascii="Arial" w:hAnsi="Arial" w:cs="Arial"/>
                <w:lang w:val="mn-MN"/>
              </w:rPr>
            </w:pPr>
            <w:r w:rsidRPr="0061002C">
              <w:rPr>
                <w:rFonts w:ascii="Arial" w:hAnsi="Arial" w:cs="Arial"/>
                <w:lang w:val="mn-MN"/>
              </w:rPr>
              <w:t>Хамтран хэрэгжүүлэгч байгууллага:</w:t>
            </w:r>
            <w:r w:rsidR="00721EAE" w:rsidRPr="0061002C">
              <w:rPr>
                <w:rFonts w:ascii="Arial" w:hAnsi="Arial" w:cs="Arial"/>
                <w:lang w:val="mn-MN"/>
              </w:rPr>
              <w:t xml:space="preserve"> Нийслэлийн Соёл, урлагийн газар, нийслэлийн Биеийн тамир, спортын газар</w:t>
            </w:r>
          </w:p>
        </w:tc>
      </w:tr>
      <w:tr w:rsidR="00CB79F3" w:rsidRPr="0061002C" w:rsidTr="003B47C0">
        <w:tc>
          <w:tcPr>
            <w:tcW w:w="534" w:type="dxa"/>
          </w:tcPr>
          <w:p w:rsidR="00CB79F3" w:rsidRPr="0061002C" w:rsidRDefault="00CB79F3" w:rsidP="00CB79F3">
            <w:pPr>
              <w:jc w:val="center"/>
              <w:rPr>
                <w:rFonts w:ascii="Arial" w:hAnsi="Arial" w:cs="Arial"/>
                <w:lang w:val="mn-MN"/>
              </w:rPr>
            </w:pPr>
            <w:r w:rsidRPr="0061002C">
              <w:rPr>
                <w:rFonts w:ascii="Arial" w:hAnsi="Arial" w:cs="Arial"/>
                <w:lang w:val="mn-MN"/>
              </w:rPr>
              <w:t>4</w:t>
            </w:r>
          </w:p>
        </w:tc>
        <w:tc>
          <w:tcPr>
            <w:tcW w:w="3543" w:type="dxa"/>
            <w:gridSpan w:val="3"/>
          </w:tcPr>
          <w:p w:rsidR="00CB79F3" w:rsidRPr="0061002C" w:rsidRDefault="00CB79F3" w:rsidP="00CB79F3">
            <w:pPr>
              <w:jc w:val="both"/>
              <w:rPr>
                <w:rFonts w:ascii="Arial" w:hAnsi="Arial" w:cs="Arial"/>
                <w:lang w:val="mn-MN"/>
              </w:rPr>
            </w:pPr>
            <w:r w:rsidRPr="0061002C">
              <w:rPr>
                <w:rFonts w:ascii="Arial" w:hAnsi="Arial" w:cs="Arial"/>
                <w:lang w:val="mn-MN"/>
              </w:rPr>
              <w:t>Төсөл, хөтөлбөрийн зорилтууд</w:t>
            </w:r>
          </w:p>
        </w:tc>
        <w:tc>
          <w:tcPr>
            <w:tcW w:w="5499" w:type="dxa"/>
            <w:gridSpan w:val="6"/>
          </w:tcPr>
          <w:p w:rsidR="00040E7D" w:rsidRPr="0061002C" w:rsidRDefault="00CB79F3" w:rsidP="00D87901">
            <w:pPr>
              <w:jc w:val="both"/>
              <w:rPr>
                <w:rFonts w:ascii="Arial" w:hAnsi="Arial" w:cs="Arial"/>
                <w:color w:val="000000"/>
                <w:lang w:val="mn-MN"/>
              </w:rPr>
            </w:pPr>
            <w:r w:rsidRPr="0061002C">
              <w:rPr>
                <w:rFonts w:ascii="Arial" w:hAnsi="Arial" w:cs="Arial"/>
                <w:b/>
                <w:lang w:val="mn-MN"/>
              </w:rPr>
              <w:t>Зорилт 1:</w:t>
            </w:r>
            <w:r w:rsidR="00040E7D" w:rsidRPr="0061002C">
              <w:rPr>
                <w:rFonts w:ascii="Arial" w:hAnsi="Arial" w:cs="Arial"/>
                <w:color w:val="000000"/>
                <w:lang w:val="mn-MN"/>
              </w:rPr>
              <w:t>Аялал жуулчлалын эдийн засгийн үр ашгийг нэмэгдүүлэх, нийгэм эдийн засаг, байгаль орчинд үзүүлэх сөрөг нөлөөллийг бууруулах, бизнес эрхлэгчдийг дэмжих бодлого, зохицуулалтыг оновчтой болгоно.</w:t>
            </w:r>
          </w:p>
          <w:p w:rsidR="00D87901" w:rsidRPr="0061002C" w:rsidRDefault="00040E7D" w:rsidP="00D87901">
            <w:pPr>
              <w:jc w:val="both"/>
              <w:rPr>
                <w:rFonts w:ascii="Arial" w:hAnsi="Arial" w:cs="Arial"/>
                <w:color w:val="000000"/>
                <w:lang w:val="mn-MN"/>
              </w:rPr>
            </w:pPr>
            <w:r w:rsidRPr="0061002C">
              <w:rPr>
                <w:rFonts w:ascii="Arial" w:hAnsi="Arial" w:cs="Arial"/>
                <w:b/>
                <w:lang w:val="mn-MN"/>
              </w:rPr>
              <w:t xml:space="preserve">Зорилт </w:t>
            </w:r>
            <w:r w:rsidR="00CB79F3" w:rsidRPr="0061002C">
              <w:rPr>
                <w:rFonts w:ascii="Arial" w:hAnsi="Arial" w:cs="Arial"/>
                <w:b/>
                <w:lang w:val="mn-MN"/>
              </w:rPr>
              <w:t>2:</w:t>
            </w:r>
            <w:r w:rsidRPr="0061002C">
              <w:rPr>
                <w:rFonts w:ascii="Arial" w:hAnsi="Arial" w:cs="Arial"/>
                <w:color w:val="000000"/>
                <w:lang w:val="mn-MN"/>
              </w:rPr>
              <w:t>Гадаад, дотоодын жуулчид Улаанбаатар хотод аюулгүй зорчих, шаардлагатай мэдээлэл, туслалцааг шуурхай авах нөхцөлийг бүрдүүлнэ.</w:t>
            </w:r>
          </w:p>
          <w:p w:rsidR="00CB79F3" w:rsidRPr="0061002C" w:rsidRDefault="00D87901" w:rsidP="00040E7D">
            <w:pPr>
              <w:jc w:val="both"/>
              <w:rPr>
                <w:rFonts w:ascii="Arial" w:hAnsi="Arial" w:cs="Arial"/>
                <w:lang w:val="mn-MN"/>
              </w:rPr>
            </w:pPr>
            <w:r w:rsidRPr="0061002C">
              <w:rPr>
                <w:rFonts w:ascii="Arial" w:hAnsi="Arial" w:cs="Arial"/>
                <w:b/>
                <w:lang w:val="mn-MN"/>
              </w:rPr>
              <w:t>Зорилт 3:</w:t>
            </w:r>
            <w:r w:rsidR="00040E7D" w:rsidRPr="0061002C">
              <w:rPr>
                <w:rFonts w:ascii="Arial" w:hAnsi="Arial" w:cs="Arial"/>
                <w:lang w:val="mn-MN"/>
              </w:rPr>
              <w:t>Гадаад, дотоодын жуулчид, иргэдэд зориулсан амралт, аялал жуулчлалын төвүүдийг байгуулж, алжаал тайлах тав тухын орчныг бий болгоно.</w:t>
            </w:r>
          </w:p>
          <w:p w:rsidR="00040E7D" w:rsidRPr="0061002C" w:rsidRDefault="00040E7D" w:rsidP="00040E7D">
            <w:pPr>
              <w:jc w:val="both"/>
              <w:rPr>
                <w:rFonts w:ascii="Arial" w:hAnsi="Arial" w:cs="Arial"/>
                <w:lang w:val="mn-MN"/>
              </w:rPr>
            </w:pPr>
            <w:r w:rsidRPr="0061002C">
              <w:rPr>
                <w:rFonts w:ascii="Arial" w:hAnsi="Arial" w:cs="Arial"/>
                <w:b/>
                <w:lang w:val="mn-MN"/>
              </w:rPr>
              <w:t>Зорилт 4:</w:t>
            </w:r>
            <w:r w:rsidRPr="0061002C">
              <w:rPr>
                <w:rFonts w:ascii="Arial" w:hAnsi="Arial" w:cs="Arial"/>
                <w:lang w:val="mn-MN"/>
              </w:rPr>
              <w:t xml:space="preserve"> Улаанбаатар хотыг аялал жуулчлалын газар болгон гадаадад сурталчилна.</w:t>
            </w:r>
          </w:p>
          <w:p w:rsidR="00040E7D" w:rsidRPr="0061002C" w:rsidRDefault="00040E7D" w:rsidP="00040E7D">
            <w:pPr>
              <w:jc w:val="both"/>
              <w:rPr>
                <w:rFonts w:ascii="Arial" w:hAnsi="Arial" w:cs="Arial"/>
                <w:lang w:val="mn-MN"/>
              </w:rPr>
            </w:pPr>
            <w:r w:rsidRPr="0061002C">
              <w:rPr>
                <w:rFonts w:ascii="Arial" w:hAnsi="Arial" w:cs="Arial"/>
                <w:b/>
                <w:lang w:val="mn-MN"/>
              </w:rPr>
              <w:t>Зорилт 5:</w:t>
            </w:r>
            <w:r w:rsidRPr="0061002C">
              <w:rPr>
                <w:rFonts w:ascii="Arial" w:hAnsi="Arial" w:cs="Arial"/>
                <w:lang w:val="mn-MN"/>
              </w:rPr>
              <w:t xml:space="preserve"> Улаанбаатар хотын онцлог, давуу талыг тусгасан, жуулчдын хэрэгцээнд нийцсэн аяллы</w:t>
            </w:r>
            <w:r w:rsidR="005F2F8A" w:rsidRPr="0061002C">
              <w:rPr>
                <w:rFonts w:ascii="Arial" w:hAnsi="Arial" w:cs="Arial"/>
                <w:lang w:val="mn-MN"/>
              </w:rPr>
              <w:t>н бүтээгдэхүүн, шинэ үйлчилгээ</w:t>
            </w:r>
            <w:r w:rsidR="00443495" w:rsidRPr="0061002C">
              <w:rPr>
                <w:rFonts w:ascii="Arial" w:hAnsi="Arial" w:cs="Arial"/>
                <w:lang w:val="mn-MN"/>
              </w:rPr>
              <w:t>нүүд</w:t>
            </w:r>
            <w:r w:rsidRPr="0061002C">
              <w:rPr>
                <w:rFonts w:ascii="Arial" w:hAnsi="Arial" w:cs="Arial"/>
                <w:lang w:val="mn-MN"/>
              </w:rPr>
              <w:t xml:space="preserve"> нэвтрүүлнэ.</w:t>
            </w:r>
          </w:p>
          <w:p w:rsidR="00040E7D" w:rsidRPr="0061002C" w:rsidRDefault="00040E7D" w:rsidP="00040E7D">
            <w:pPr>
              <w:jc w:val="both"/>
              <w:rPr>
                <w:rFonts w:ascii="Arial" w:hAnsi="Arial" w:cs="Arial"/>
                <w:lang w:val="mn-MN"/>
              </w:rPr>
            </w:pPr>
            <w:r w:rsidRPr="0061002C">
              <w:rPr>
                <w:rFonts w:ascii="Arial" w:hAnsi="Arial" w:cs="Arial"/>
                <w:b/>
                <w:lang w:val="mn-MN"/>
              </w:rPr>
              <w:t>Зорилт 6:</w:t>
            </w:r>
            <w:r w:rsidRPr="0061002C">
              <w:rPr>
                <w:rFonts w:ascii="Arial" w:hAnsi="Arial" w:cs="Arial"/>
                <w:lang w:val="mn-MN"/>
              </w:rPr>
              <w:t xml:space="preserve"> Жуулчдыг татах урлаг, спорт, олон нийтийн арга хэмжээг тогтмол зохион байгуулна.</w:t>
            </w:r>
          </w:p>
          <w:p w:rsidR="00040E7D" w:rsidRPr="0061002C" w:rsidRDefault="00040E7D" w:rsidP="00040E7D">
            <w:pPr>
              <w:jc w:val="both"/>
              <w:rPr>
                <w:rFonts w:ascii="Arial" w:hAnsi="Arial" w:cs="Arial"/>
                <w:lang w:val="mn-MN"/>
              </w:rPr>
            </w:pPr>
            <w:r w:rsidRPr="0061002C">
              <w:rPr>
                <w:rFonts w:ascii="Arial" w:hAnsi="Arial" w:cs="Arial"/>
                <w:b/>
                <w:lang w:val="mn-MN"/>
              </w:rPr>
              <w:t>Зорилт 7:</w:t>
            </w:r>
            <w:r w:rsidRPr="0061002C">
              <w:rPr>
                <w:rFonts w:ascii="Arial" w:hAnsi="Arial" w:cs="Arial"/>
                <w:lang w:val="mn-MN"/>
              </w:rPr>
              <w:t xml:space="preserve"> Бүх төрлийн үйлчилгээнд найрсаг харилцаа, хандлагыг төлөвшүүлж хотын соёлыг дэлгэрүүлнэ.</w:t>
            </w:r>
          </w:p>
        </w:tc>
      </w:tr>
      <w:tr w:rsidR="00D87901" w:rsidRPr="0061002C" w:rsidTr="003B47C0">
        <w:tc>
          <w:tcPr>
            <w:tcW w:w="534" w:type="dxa"/>
            <w:vMerge w:val="restart"/>
          </w:tcPr>
          <w:p w:rsidR="00D87901" w:rsidRPr="0061002C" w:rsidRDefault="00D87901" w:rsidP="00CB79F3">
            <w:pPr>
              <w:jc w:val="center"/>
              <w:rPr>
                <w:rFonts w:ascii="Arial" w:hAnsi="Arial" w:cs="Arial"/>
                <w:lang w:val="mn-MN"/>
              </w:rPr>
            </w:pPr>
            <w:r w:rsidRPr="0061002C">
              <w:rPr>
                <w:rFonts w:ascii="Arial" w:hAnsi="Arial" w:cs="Arial"/>
                <w:lang w:val="mn-MN"/>
              </w:rPr>
              <w:t>5</w:t>
            </w:r>
          </w:p>
        </w:tc>
        <w:tc>
          <w:tcPr>
            <w:tcW w:w="1417" w:type="dxa"/>
            <w:vMerge w:val="restart"/>
          </w:tcPr>
          <w:p w:rsidR="00D87901" w:rsidRPr="0061002C" w:rsidRDefault="00D87901" w:rsidP="00CB79F3">
            <w:pPr>
              <w:jc w:val="both"/>
              <w:rPr>
                <w:rFonts w:ascii="Arial" w:hAnsi="Arial" w:cs="Arial"/>
                <w:lang w:val="mn-MN"/>
              </w:rPr>
            </w:pPr>
            <w:r w:rsidRPr="0061002C">
              <w:rPr>
                <w:rFonts w:ascii="Arial" w:hAnsi="Arial" w:cs="Arial"/>
                <w:lang w:val="mn-MN"/>
              </w:rPr>
              <w:t>Зардал</w:t>
            </w:r>
          </w:p>
        </w:tc>
        <w:tc>
          <w:tcPr>
            <w:tcW w:w="2126" w:type="dxa"/>
            <w:gridSpan w:val="2"/>
          </w:tcPr>
          <w:p w:rsidR="00D87901" w:rsidRPr="0061002C" w:rsidRDefault="00D87901" w:rsidP="00726227">
            <w:pPr>
              <w:jc w:val="both"/>
              <w:rPr>
                <w:rFonts w:ascii="Arial" w:hAnsi="Arial" w:cs="Arial"/>
                <w:lang w:val="mn-MN"/>
              </w:rPr>
            </w:pPr>
            <w:r w:rsidRPr="0061002C">
              <w:rPr>
                <w:rFonts w:ascii="Arial" w:hAnsi="Arial" w:cs="Arial"/>
                <w:lang w:val="mn-MN"/>
              </w:rPr>
              <w:t>Төсөв</w:t>
            </w:r>
            <w:r w:rsidRPr="0061002C">
              <w:rPr>
                <w:rFonts w:ascii="Arial" w:hAnsi="Arial" w:cs="Arial"/>
              </w:rPr>
              <w:t xml:space="preserve"> (</w:t>
            </w:r>
            <w:r w:rsidRPr="0061002C">
              <w:rPr>
                <w:rFonts w:ascii="Arial" w:hAnsi="Arial" w:cs="Arial"/>
                <w:lang w:val="mn-MN"/>
              </w:rPr>
              <w:t>Нийт</w:t>
            </w:r>
            <w:r w:rsidRPr="0061002C">
              <w:rPr>
                <w:rFonts w:ascii="Arial" w:hAnsi="Arial" w:cs="Arial"/>
              </w:rPr>
              <w:t>)</w:t>
            </w:r>
            <w:r w:rsidRPr="0061002C">
              <w:rPr>
                <w:rFonts w:ascii="Arial" w:hAnsi="Arial" w:cs="Arial"/>
                <w:lang w:val="mn-MN"/>
              </w:rPr>
              <w:t>:</w:t>
            </w:r>
          </w:p>
        </w:tc>
        <w:tc>
          <w:tcPr>
            <w:tcW w:w="2211" w:type="dxa"/>
            <w:gridSpan w:val="2"/>
            <w:vMerge w:val="restart"/>
          </w:tcPr>
          <w:p w:rsidR="00D87901" w:rsidRPr="0061002C" w:rsidRDefault="00D87901" w:rsidP="00726227">
            <w:pPr>
              <w:jc w:val="center"/>
              <w:rPr>
                <w:rFonts w:ascii="Arial" w:hAnsi="Arial" w:cs="Arial"/>
                <w:lang w:val="mn-MN"/>
              </w:rPr>
            </w:pPr>
            <w:r w:rsidRPr="0061002C">
              <w:rPr>
                <w:rFonts w:ascii="Arial" w:hAnsi="Arial" w:cs="Arial"/>
                <w:lang w:val="mn-MN"/>
              </w:rPr>
              <w:t xml:space="preserve">Төсөв </w:t>
            </w:r>
            <w:r w:rsidRPr="0061002C">
              <w:rPr>
                <w:rFonts w:ascii="Arial" w:hAnsi="Arial" w:cs="Arial"/>
              </w:rPr>
              <w:t>(</w:t>
            </w:r>
            <w:r w:rsidRPr="0061002C">
              <w:rPr>
                <w:rFonts w:ascii="Arial" w:hAnsi="Arial" w:cs="Arial"/>
                <w:lang w:val="mn-MN"/>
              </w:rPr>
              <w:t>он</w:t>
            </w:r>
            <w:r w:rsidRPr="0061002C">
              <w:rPr>
                <w:rFonts w:ascii="Arial" w:hAnsi="Arial" w:cs="Arial"/>
              </w:rPr>
              <w:t>)</w:t>
            </w:r>
          </w:p>
          <w:p w:rsidR="003B47C0" w:rsidRPr="0061002C" w:rsidRDefault="003B47C0" w:rsidP="00726227">
            <w:pPr>
              <w:jc w:val="center"/>
              <w:rPr>
                <w:rFonts w:ascii="Arial" w:hAnsi="Arial" w:cs="Arial"/>
                <w:lang w:val="mn-MN"/>
              </w:rPr>
            </w:pPr>
            <w:r w:rsidRPr="0061002C">
              <w:rPr>
                <w:rFonts w:ascii="Arial" w:hAnsi="Arial" w:cs="Arial"/>
                <w:lang w:val="mn-MN"/>
              </w:rPr>
              <w:t>2015</w:t>
            </w:r>
          </w:p>
        </w:tc>
        <w:tc>
          <w:tcPr>
            <w:tcW w:w="1644" w:type="dxa"/>
            <w:gridSpan w:val="2"/>
            <w:vMerge w:val="restart"/>
          </w:tcPr>
          <w:p w:rsidR="00D87901" w:rsidRPr="0061002C" w:rsidRDefault="00D87901" w:rsidP="00726227">
            <w:pPr>
              <w:jc w:val="center"/>
              <w:rPr>
                <w:rFonts w:ascii="Arial" w:hAnsi="Arial" w:cs="Arial"/>
                <w:lang w:val="mn-MN"/>
              </w:rPr>
            </w:pPr>
            <w:r w:rsidRPr="0061002C">
              <w:rPr>
                <w:rFonts w:ascii="Arial" w:hAnsi="Arial" w:cs="Arial"/>
                <w:lang w:val="mn-MN"/>
              </w:rPr>
              <w:t>Гүйцэтгэл</w:t>
            </w:r>
          </w:p>
        </w:tc>
        <w:tc>
          <w:tcPr>
            <w:tcW w:w="1644" w:type="dxa"/>
            <w:gridSpan w:val="2"/>
            <w:vMerge w:val="restart"/>
          </w:tcPr>
          <w:p w:rsidR="00D87901" w:rsidRPr="0061002C" w:rsidRDefault="00D87901" w:rsidP="00726227">
            <w:pPr>
              <w:jc w:val="center"/>
              <w:rPr>
                <w:rFonts w:ascii="Arial" w:hAnsi="Arial" w:cs="Arial"/>
                <w:lang w:val="mn-MN"/>
              </w:rPr>
            </w:pPr>
            <w:r w:rsidRPr="0061002C">
              <w:rPr>
                <w:rFonts w:ascii="Arial" w:hAnsi="Arial" w:cs="Arial"/>
                <w:lang w:val="mn-MN"/>
              </w:rPr>
              <w:t>Хувь</w:t>
            </w:r>
          </w:p>
        </w:tc>
      </w:tr>
      <w:tr w:rsidR="00D87901" w:rsidRPr="0061002C" w:rsidTr="003B47C0">
        <w:tc>
          <w:tcPr>
            <w:tcW w:w="534" w:type="dxa"/>
            <w:vMerge/>
          </w:tcPr>
          <w:p w:rsidR="00D87901" w:rsidRPr="0061002C" w:rsidRDefault="00D87901" w:rsidP="00CB79F3">
            <w:pPr>
              <w:jc w:val="center"/>
              <w:rPr>
                <w:rFonts w:ascii="Arial" w:hAnsi="Arial" w:cs="Arial"/>
                <w:lang w:val="mn-MN"/>
              </w:rPr>
            </w:pPr>
          </w:p>
        </w:tc>
        <w:tc>
          <w:tcPr>
            <w:tcW w:w="1417" w:type="dxa"/>
            <w:vMerge/>
          </w:tcPr>
          <w:p w:rsidR="00D87901" w:rsidRPr="0061002C" w:rsidRDefault="00D87901" w:rsidP="00CB79F3">
            <w:pPr>
              <w:jc w:val="both"/>
              <w:rPr>
                <w:rFonts w:ascii="Arial" w:hAnsi="Arial" w:cs="Arial"/>
                <w:lang w:val="mn-MN"/>
              </w:rPr>
            </w:pPr>
          </w:p>
        </w:tc>
        <w:tc>
          <w:tcPr>
            <w:tcW w:w="2126" w:type="dxa"/>
            <w:gridSpan w:val="2"/>
          </w:tcPr>
          <w:p w:rsidR="00D87901" w:rsidRPr="0061002C" w:rsidRDefault="00D87901" w:rsidP="00CB79F3">
            <w:pPr>
              <w:jc w:val="both"/>
              <w:rPr>
                <w:rFonts w:ascii="Arial" w:hAnsi="Arial" w:cs="Arial"/>
                <w:lang w:val="mn-MN"/>
              </w:rPr>
            </w:pPr>
            <w:r w:rsidRPr="0061002C">
              <w:rPr>
                <w:rFonts w:ascii="Arial" w:hAnsi="Arial" w:cs="Arial"/>
                <w:lang w:val="mn-MN"/>
              </w:rPr>
              <w:t>Үүнд:</w:t>
            </w:r>
          </w:p>
        </w:tc>
        <w:tc>
          <w:tcPr>
            <w:tcW w:w="2211" w:type="dxa"/>
            <w:gridSpan w:val="2"/>
            <w:vMerge/>
          </w:tcPr>
          <w:p w:rsidR="00D87901" w:rsidRPr="0061002C" w:rsidRDefault="00D87901" w:rsidP="00726227">
            <w:pPr>
              <w:jc w:val="center"/>
              <w:rPr>
                <w:rFonts w:ascii="Arial" w:hAnsi="Arial" w:cs="Arial"/>
                <w:highlight w:val="yellow"/>
                <w:lang w:val="mn-MN"/>
              </w:rPr>
            </w:pPr>
          </w:p>
        </w:tc>
        <w:tc>
          <w:tcPr>
            <w:tcW w:w="1644" w:type="dxa"/>
            <w:gridSpan w:val="2"/>
            <w:vMerge/>
          </w:tcPr>
          <w:p w:rsidR="00D87901" w:rsidRPr="0061002C" w:rsidRDefault="00D87901" w:rsidP="00726227">
            <w:pPr>
              <w:jc w:val="center"/>
              <w:rPr>
                <w:rFonts w:ascii="Arial" w:hAnsi="Arial" w:cs="Arial"/>
                <w:highlight w:val="yellow"/>
                <w:lang w:val="mn-MN"/>
              </w:rPr>
            </w:pPr>
          </w:p>
        </w:tc>
        <w:tc>
          <w:tcPr>
            <w:tcW w:w="1644" w:type="dxa"/>
            <w:gridSpan w:val="2"/>
            <w:vMerge/>
          </w:tcPr>
          <w:p w:rsidR="00D87901" w:rsidRPr="0061002C" w:rsidRDefault="00D87901" w:rsidP="00726227">
            <w:pPr>
              <w:jc w:val="center"/>
              <w:rPr>
                <w:rFonts w:ascii="Arial" w:hAnsi="Arial" w:cs="Arial"/>
                <w:highlight w:val="yellow"/>
                <w:lang w:val="mn-MN"/>
              </w:rPr>
            </w:pPr>
          </w:p>
        </w:tc>
      </w:tr>
      <w:tr w:rsidR="003B47C0" w:rsidRPr="0061002C" w:rsidTr="003B47C0">
        <w:trPr>
          <w:trHeight w:val="516"/>
        </w:trPr>
        <w:tc>
          <w:tcPr>
            <w:tcW w:w="534" w:type="dxa"/>
            <w:vMerge/>
          </w:tcPr>
          <w:p w:rsidR="003B47C0" w:rsidRPr="0061002C" w:rsidRDefault="003B47C0" w:rsidP="00CB79F3">
            <w:pPr>
              <w:jc w:val="center"/>
              <w:rPr>
                <w:rFonts w:ascii="Arial" w:hAnsi="Arial" w:cs="Arial"/>
                <w:lang w:val="mn-MN"/>
              </w:rPr>
            </w:pPr>
          </w:p>
        </w:tc>
        <w:tc>
          <w:tcPr>
            <w:tcW w:w="1417" w:type="dxa"/>
            <w:vMerge/>
          </w:tcPr>
          <w:p w:rsidR="003B47C0" w:rsidRPr="0061002C" w:rsidRDefault="003B47C0" w:rsidP="00CB79F3">
            <w:pPr>
              <w:jc w:val="both"/>
              <w:rPr>
                <w:rFonts w:ascii="Arial" w:hAnsi="Arial" w:cs="Arial"/>
                <w:lang w:val="mn-MN"/>
              </w:rPr>
            </w:pPr>
          </w:p>
        </w:tc>
        <w:tc>
          <w:tcPr>
            <w:tcW w:w="2126" w:type="dxa"/>
            <w:gridSpan w:val="2"/>
          </w:tcPr>
          <w:p w:rsidR="003B47C0" w:rsidRPr="0061002C" w:rsidRDefault="003B47C0" w:rsidP="00CB79F3">
            <w:pPr>
              <w:jc w:val="both"/>
              <w:rPr>
                <w:rFonts w:ascii="Arial" w:hAnsi="Arial" w:cs="Arial"/>
                <w:lang w:val="mn-MN"/>
              </w:rPr>
            </w:pPr>
            <w:r w:rsidRPr="0061002C">
              <w:rPr>
                <w:rFonts w:ascii="Arial" w:hAnsi="Arial" w:cs="Arial"/>
                <w:lang w:val="mn-MN"/>
              </w:rPr>
              <w:t>Багц 1:</w:t>
            </w:r>
          </w:p>
        </w:tc>
        <w:tc>
          <w:tcPr>
            <w:tcW w:w="2211" w:type="dxa"/>
            <w:gridSpan w:val="2"/>
          </w:tcPr>
          <w:p w:rsidR="003B47C0" w:rsidRPr="0061002C" w:rsidRDefault="00292555" w:rsidP="003B47C0">
            <w:pPr>
              <w:jc w:val="center"/>
              <w:rPr>
                <w:rFonts w:ascii="Arial" w:hAnsi="Arial" w:cs="Arial"/>
                <w:lang w:val="mn-MN"/>
              </w:rPr>
            </w:pPr>
            <w:r w:rsidRPr="0061002C">
              <w:rPr>
                <w:rFonts w:ascii="Arial" w:hAnsi="Arial" w:cs="Arial"/>
                <w:b/>
              </w:rPr>
              <w:t>4</w:t>
            </w:r>
            <w:r w:rsidRPr="0061002C">
              <w:rPr>
                <w:rFonts w:ascii="Arial" w:hAnsi="Arial" w:cs="Arial"/>
                <w:b/>
                <w:lang w:val="mn-MN"/>
              </w:rPr>
              <w:t>635</w:t>
            </w:r>
            <w:r w:rsidRPr="0061002C">
              <w:rPr>
                <w:rFonts w:ascii="Arial" w:hAnsi="Arial" w:cs="Arial"/>
                <w:b/>
              </w:rPr>
              <w:t>.</w:t>
            </w:r>
            <w:r w:rsidRPr="0061002C">
              <w:rPr>
                <w:rFonts w:ascii="Arial" w:hAnsi="Arial" w:cs="Arial"/>
                <w:b/>
                <w:lang w:val="mn-MN"/>
              </w:rPr>
              <w:t>5 сая төгрөг</w:t>
            </w:r>
          </w:p>
        </w:tc>
        <w:tc>
          <w:tcPr>
            <w:tcW w:w="1644" w:type="dxa"/>
            <w:gridSpan w:val="2"/>
          </w:tcPr>
          <w:p w:rsidR="003B47C0" w:rsidRPr="0061002C" w:rsidRDefault="00292555" w:rsidP="003B47C0">
            <w:pPr>
              <w:jc w:val="center"/>
              <w:rPr>
                <w:rFonts w:ascii="Arial" w:hAnsi="Arial" w:cs="Arial"/>
                <w:highlight w:val="yellow"/>
                <w:lang w:val="mn-MN"/>
              </w:rPr>
            </w:pPr>
            <w:r w:rsidRPr="0061002C">
              <w:rPr>
                <w:rFonts w:ascii="Arial" w:hAnsi="Arial" w:cs="Arial"/>
                <w:highlight w:val="yellow"/>
                <w:lang w:val="mn-MN"/>
              </w:rPr>
              <w:t>-</w:t>
            </w:r>
          </w:p>
        </w:tc>
        <w:tc>
          <w:tcPr>
            <w:tcW w:w="1644" w:type="dxa"/>
            <w:gridSpan w:val="2"/>
          </w:tcPr>
          <w:p w:rsidR="003B47C0" w:rsidRPr="0061002C" w:rsidRDefault="00292555" w:rsidP="00A7016C">
            <w:pPr>
              <w:jc w:val="center"/>
              <w:rPr>
                <w:rFonts w:ascii="Arial" w:hAnsi="Arial" w:cs="Arial"/>
                <w:highlight w:val="yellow"/>
                <w:lang w:val="mn-MN"/>
              </w:rPr>
            </w:pPr>
            <w:r w:rsidRPr="0061002C">
              <w:rPr>
                <w:rFonts w:ascii="Arial" w:hAnsi="Arial" w:cs="Arial"/>
                <w:highlight w:val="yellow"/>
                <w:lang w:val="mn-MN"/>
              </w:rPr>
              <w:t>-</w:t>
            </w:r>
          </w:p>
        </w:tc>
      </w:tr>
      <w:tr w:rsidR="00726227" w:rsidRPr="0061002C" w:rsidTr="003B47C0">
        <w:tc>
          <w:tcPr>
            <w:tcW w:w="534" w:type="dxa"/>
            <w:vMerge w:val="restart"/>
          </w:tcPr>
          <w:p w:rsidR="00726227" w:rsidRPr="0061002C" w:rsidRDefault="00726227" w:rsidP="00CB79F3">
            <w:pPr>
              <w:jc w:val="center"/>
              <w:rPr>
                <w:rFonts w:ascii="Arial" w:hAnsi="Arial" w:cs="Arial"/>
                <w:lang w:val="mn-MN"/>
              </w:rPr>
            </w:pPr>
            <w:r w:rsidRPr="0061002C">
              <w:rPr>
                <w:rFonts w:ascii="Arial" w:hAnsi="Arial" w:cs="Arial"/>
                <w:lang w:val="mn-MN"/>
              </w:rPr>
              <w:t>6</w:t>
            </w:r>
          </w:p>
        </w:tc>
        <w:tc>
          <w:tcPr>
            <w:tcW w:w="3543" w:type="dxa"/>
            <w:gridSpan w:val="3"/>
          </w:tcPr>
          <w:p w:rsidR="00726227" w:rsidRPr="0061002C" w:rsidRDefault="00726227" w:rsidP="00CB79F3">
            <w:pPr>
              <w:jc w:val="both"/>
              <w:rPr>
                <w:rFonts w:ascii="Arial" w:hAnsi="Arial" w:cs="Arial"/>
                <w:lang w:val="mn-MN"/>
              </w:rPr>
            </w:pPr>
            <w:r w:rsidRPr="0061002C">
              <w:rPr>
                <w:rFonts w:ascii="Arial" w:hAnsi="Arial" w:cs="Arial"/>
                <w:lang w:val="mn-MN"/>
              </w:rPr>
              <w:t>Төслийн хөтөлбөрийн зорилт:</w:t>
            </w:r>
          </w:p>
        </w:tc>
        <w:tc>
          <w:tcPr>
            <w:tcW w:w="5499" w:type="dxa"/>
            <w:gridSpan w:val="6"/>
          </w:tcPr>
          <w:p w:rsidR="00726227" w:rsidRPr="0061002C" w:rsidRDefault="00726227" w:rsidP="00CB79F3">
            <w:pPr>
              <w:jc w:val="both"/>
              <w:rPr>
                <w:rFonts w:ascii="Arial" w:hAnsi="Arial" w:cs="Arial"/>
                <w:highlight w:val="yellow"/>
                <w:lang w:val="mn-MN"/>
              </w:rPr>
            </w:pPr>
          </w:p>
        </w:tc>
      </w:tr>
      <w:tr w:rsidR="00726227" w:rsidRPr="0061002C" w:rsidTr="003B47C0">
        <w:tc>
          <w:tcPr>
            <w:tcW w:w="534" w:type="dxa"/>
            <w:vMerge/>
          </w:tcPr>
          <w:p w:rsidR="00726227" w:rsidRPr="0061002C" w:rsidRDefault="00726227" w:rsidP="00CB79F3">
            <w:pPr>
              <w:jc w:val="center"/>
              <w:rPr>
                <w:rFonts w:ascii="Arial" w:hAnsi="Arial" w:cs="Arial"/>
                <w:lang w:val="mn-MN"/>
              </w:rPr>
            </w:pPr>
          </w:p>
        </w:tc>
        <w:tc>
          <w:tcPr>
            <w:tcW w:w="3543" w:type="dxa"/>
            <w:gridSpan w:val="3"/>
          </w:tcPr>
          <w:p w:rsidR="00726227" w:rsidRPr="0061002C" w:rsidRDefault="00726227" w:rsidP="00CB79F3">
            <w:pPr>
              <w:jc w:val="both"/>
              <w:rPr>
                <w:rFonts w:ascii="Arial" w:hAnsi="Arial" w:cs="Arial"/>
                <w:lang w:val="mn-MN"/>
              </w:rPr>
            </w:pPr>
            <w:r w:rsidRPr="0061002C">
              <w:rPr>
                <w:rFonts w:ascii="Arial" w:hAnsi="Arial" w:cs="Arial"/>
                <w:lang w:val="mn-MN"/>
              </w:rPr>
              <w:t>1-р зорилтын хүрээнд:</w:t>
            </w:r>
          </w:p>
          <w:p w:rsidR="00726227" w:rsidRPr="0061002C" w:rsidRDefault="005F2F8A" w:rsidP="00A9394E">
            <w:pPr>
              <w:jc w:val="both"/>
              <w:rPr>
                <w:rFonts w:ascii="Arial" w:hAnsi="Arial" w:cs="Arial"/>
                <w:lang w:val="mn-MN"/>
              </w:rPr>
            </w:pPr>
            <w:r w:rsidRPr="0061002C">
              <w:rPr>
                <w:rFonts w:ascii="Arial" w:hAnsi="Arial" w:cs="Arial"/>
                <w:lang w:val="mn-MN"/>
              </w:rPr>
              <w:t>Хүрэх үр дүн</w:t>
            </w:r>
            <w:r w:rsidR="00A9394E" w:rsidRPr="0061002C">
              <w:rPr>
                <w:rFonts w:ascii="Arial" w:hAnsi="Arial" w:cs="Arial"/>
                <w:lang w:val="mn-MN"/>
              </w:rPr>
              <w:t xml:space="preserve"> 1</w:t>
            </w:r>
            <w:r w:rsidR="00726227" w:rsidRPr="0061002C">
              <w:rPr>
                <w:rFonts w:ascii="Arial" w:hAnsi="Arial" w:cs="Arial"/>
                <w:lang w:val="mn-MN"/>
              </w:rPr>
              <w:t>:</w:t>
            </w:r>
          </w:p>
        </w:tc>
        <w:tc>
          <w:tcPr>
            <w:tcW w:w="5499" w:type="dxa"/>
            <w:gridSpan w:val="6"/>
          </w:tcPr>
          <w:p w:rsidR="00726227" w:rsidRPr="0061002C" w:rsidRDefault="00D01689" w:rsidP="00D01689">
            <w:pPr>
              <w:jc w:val="both"/>
              <w:rPr>
                <w:rFonts w:ascii="Arial" w:hAnsi="Arial" w:cs="Arial"/>
              </w:rPr>
            </w:pPr>
            <w:r w:rsidRPr="0061002C">
              <w:rPr>
                <w:rFonts w:ascii="Arial" w:hAnsi="Arial" w:cs="Arial"/>
                <w:lang w:val="mn-MN"/>
              </w:rPr>
              <w:t>Аялал жуулчлалын салбарын эдийн засгийн өгөөж нэмэгдэж шүүрэлтийн хэмжээ одоогийнхоос 30%</w:t>
            </w:r>
            <w:r w:rsidRPr="00F73D12">
              <w:rPr>
                <w:rFonts w:ascii="Arial" w:hAnsi="Arial" w:cs="Arial"/>
                <w:u w:color="FF0000"/>
                <w:lang w:val="mn-MN"/>
              </w:rPr>
              <w:t>-иар</w:t>
            </w:r>
            <w:r w:rsidRPr="0061002C">
              <w:rPr>
                <w:rFonts w:ascii="Arial" w:hAnsi="Arial" w:cs="Arial"/>
                <w:lang w:val="mn-MN"/>
              </w:rPr>
              <w:t xml:space="preserve"> буурсан байна.</w:t>
            </w:r>
          </w:p>
        </w:tc>
      </w:tr>
      <w:tr w:rsidR="00726227" w:rsidRPr="0061002C" w:rsidTr="003B47C0">
        <w:tc>
          <w:tcPr>
            <w:tcW w:w="534" w:type="dxa"/>
            <w:vMerge/>
          </w:tcPr>
          <w:p w:rsidR="00726227" w:rsidRPr="0061002C" w:rsidRDefault="00726227" w:rsidP="00CB79F3">
            <w:pPr>
              <w:jc w:val="center"/>
              <w:rPr>
                <w:rFonts w:ascii="Arial" w:hAnsi="Arial" w:cs="Arial"/>
                <w:lang w:val="mn-MN"/>
              </w:rPr>
            </w:pPr>
          </w:p>
        </w:tc>
        <w:tc>
          <w:tcPr>
            <w:tcW w:w="3543" w:type="dxa"/>
            <w:gridSpan w:val="3"/>
          </w:tcPr>
          <w:p w:rsidR="00726227" w:rsidRPr="0061002C" w:rsidRDefault="00726227" w:rsidP="00726227">
            <w:pPr>
              <w:jc w:val="both"/>
              <w:rPr>
                <w:rFonts w:ascii="Arial" w:hAnsi="Arial" w:cs="Arial"/>
                <w:lang w:val="mn-MN"/>
              </w:rPr>
            </w:pPr>
            <w:r w:rsidRPr="0061002C">
              <w:rPr>
                <w:rFonts w:ascii="Arial" w:hAnsi="Arial" w:cs="Arial"/>
                <w:lang w:val="mn-MN"/>
              </w:rPr>
              <w:t>2-р зорилтын хүрээнд:</w:t>
            </w:r>
          </w:p>
          <w:p w:rsidR="00726227" w:rsidRPr="0061002C" w:rsidRDefault="00726227" w:rsidP="00726227">
            <w:pPr>
              <w:jc w:val="both"/>
              <w:rPr>
                <w:rFonts w:ascii="Arial" w:hAnsi="Arial" w:cs="Arial"/>
                <w:lang w:val="mn-MN"/>
              </w:rPr>
            </w:pPr>
            <w:r w:rsidRPr="0061002C">
              <w:rPr>
                <w:rFonts w:ascii="Arial" w:hAnsi="Arial" w:cs="Arial"/>
                <w:lang w:val="mn-MN"/>
              </w:rPr>
              <w:t>Хүрэх үр дүн 2:</w:t>
            </w:r>
          </w:p>
        </w:tc>
        <w:tc>
          <w:tcPr>
            <w:tcW w:w="5499" w:type="dxa"/>
            <w:gridSpan w:val="6"/>
          </w:tcPr>
          <w:p w:rsidR="00726227" w:rsidRPr="0061002C" w:rsidRDefault="005F2F8A" w:rsidP="005F2F8A">
            <w:pPr>
              <w:jc w:val="both"/>
              <w:rPr>
                <w:rFonts w:ascii="Arial" w:hAnsi="Arial" w:cs="Arial"/>
                <w:lang w:val="mn-MN"/>
              </w:rPr>
            </w:pPr>
            <w:r w:rsidRPr="0061002C">
              <w:rPr>
                <w:rFonts w:ascii="Arial" w:hAnsi="Arial" w:cs="Arial"/>
                <w:lang w:val="mn-MN"/>
              </w:rPr>
              <w:t>Жуулчдын аюулгүй байдал хангагдаж 100 мянган жуулчинд ноогдох гэмт хэрэг, зөрчлийн тоо 3 дахин буурсан байна.</w:t>
            </w:r>
          </w:p>
        </w:tc>
      </w:tr>
      <w:tr w:rsidR="00726227" w:rsidRPr="0061002C" w:rsidTr="003B47C0">
        <w:tc>
          <w:tcPr>
            <w:tcW w:w="534" w:type="dxa"/>
            <w:vMerge/>
          </w:tcPr>
          <w:p w:rsidR="00726227" w:rsidRPr="0061002C" w:rsidRDefault="00726227" w:rsidP="00CB79F3">
            <w:pPr>
              <w:jc w:val="center"/>
              <w:rPr>
                <w:rFonts w:ascii="Arial" w:hAnsi="Arial" w:cs="Arial"/>
                <w:lang w:val="mn-MN"/>
              </w:rPr>
            </w:pPr>
          </w:p>
        </w:tc>
        <w:tc>
          <w:tcPr>
            <w:tcW w:w="3543" w:type="dxa"/>
            <w:gridSpan w:val="3"/>
          </w:tcPr>
          <w:p w:rsidR="00726227" w:rsidRPr="0061002C" w:rsidRDefault="00726227" w:rsidP="00726227">
            <w:pPr>
              <w:jc w:val="both"/>
              <w:rPr>
                <w:rFonts w:ascii="Arial" w:hAnsi="Arial" w:cs="Arial"/>
                <w:lang w:val="mn-MN"/>
              </w:rPr>
            </w:pPr>
            <w:r w:rsidRPr="0061002C">
              <w:rPr>
                <w:rFonts w:ascii="Arial" w:hAnsi="Arial" w:cs="Arial"/>
                <w:lang w:val="mn-MN"/>
              </w:rPr>
              <w:t>3-р зорилтын хүрээнд:</w:t>
            </w:r>
          </w:p>
          <w:p w:rsidR="00726227" w:rsidRPr="0061002C" w:rsidRDefault="00726227" w:rsidP="00726227">
            <w:pPr>
              <w:jc w:val="both"/>
              <w:rPr>
                <w:rFonts w:ascii="Arial" w:hAnsi="Arial" w:cs="Arial"/>
                <w:lang w:val="mn-MN"/>
              </w:rPr>
            </w:pPr>
            <w:r w:rsidRPr="0061002C">
              <w:rPr>
                <w:rFonts w:ascii="Arial" w:hAnsi="Arial" w:cs="Arial"/>
                <w:lang w:val="mn-MN"/>
              </w:rPr>
              <w:t>Хүрэх үр дүн 3:</w:t>
            </w:r>
          </w:p>
        </w:tc>
        <w:tc>
          <w:tcPr>
            <w:tcW w:w="5499" w:type="dxa"/>
            <w:gridSpan w:val="6"/>
          </w:tcPr>
          <w:p w:rsidR="00726227" w:rsidRPr="0061002C" w:rsidRDefault="005F2F8A" w:rsidP="00CB79F3">
            <w:pPr>
              <w:jc w:val="both"/>
              <w:rPr>
                <w:rFonts w:ascii="Arial" w:hAnsi="Arial" w:cs="Arial"/>
                <w:lang w:val="mn-MN"/>
              </w:rPr>
            </w:pPr>
            <w:r w:rsidRPr="0061002C">
              <w:rPr>
                <w:rFonts w:ascii="Arial" w:hAnsi="Arial" w:cs="Arial"/>
                <w:lang w:val="mn-MN"/>
              </w:rPr>
              <w:t>Нийслэлийн хэмжээнд аялал жуулчлал, зочлох үйлчилгээний салбарт ажиллагсдын тоо 35 мянгад хүрч одоогийн төвшнөөс 2 дахин нэмэгдсэн байна.</w:t>
            </w:r>
          </w:p>
        </w:tc>
      </w:tr>
      <w:tr w:rsidR="00CF1F96" w:rsidRPr="0061002C" w:rsidTr="003B47C0">
        <w:tc>
          <w:tcPr>
            <w:tcW w:w="534" w:type="dxa"/>
          </w:tcPr>
          <w:p w:rsidR="00CF1F96" w:rsidRPr="0061002C" w:rsidRDefault="00CF1F96" w:rsidP="00CB79F3">
            <w:pPr>
              <w:jc w:val="center"/>
              <w:rPr>
                <w:rFonts w:ascii="Arial" w:hAnsi="Arial" w:cs="Arial"/>
                <w:lang w:val="mn-MN"/>
              </w:rPr>
            </w:pPr>
          </w:p>
        </w:tc>
        <w:tc>
          <w:tcPr>
            <w:tcW w:w="3543" w:type="dxa"/>
            <w:gridSpan w:val="3"/>
          </w:tcPr>
          <w:p w:rsidR="00CF1F96" w:rsidRPr="0061002C" w:rsidRDefault="00CF1F96" w:rsidP="008A11C8">
            <w:pPr>
              <w:jc w:val="both"/>
              <w:rPr>
                <w:rFonts w:ascii="Arial" w:hAnsi="Arial" w:cs="Arial"/>
                <w:lang w:val="mn-MN"/>
              </w:rPr>
            </w:pPr>
            <w:r w:rsidRPr="0061002C">
              <w:rPr>
                <w:rFonts w:ascii="Arial" w:hAnsi="Arial" w:cs="Arial"/>
                <w:lang w:val="mn-MN"/>
              </w:rPr>
              <w:t>4</w:t>
            </w:r>
            <w:r w:rsidR="00D01689" w:rsidRPr="0061002C">
              <w:rPr>
                <w:rFonts w:ascii="Arial" w:hAnsi="Arial" w:cs="Arial"/>
                <w:lang w:val="mn-MN"/>
              </w:rPr>
              <w:t>, 6, 7</w:t>
            </w:r>
            <w:r w:rsidRPr="0061002C">
              <w:rPr>
                <w:rFonts w:ascii="Arial" w:hAnsi="Arial" w:cs="Arial"/>
                <w:lang w:val="mn-MN"/>
              </w:rPr>
              <w:t>-р зорилтын хүрээнд:</w:t>
            </w:r>
          </w:p>
          <w:p w:rsidR="00CF1F96" w:rsidRPr="0061002C" w:rsidRDefault="00CF1F96" w:rsidP="008A11C8">
            <w:pPr>
              <w:jc w:val="both"/>
              <w:rPr>
                <w:rFonts w:ascii="Arial" w:hAnsi="Arial" w:cs="Arial"/>
                <w:lang w:val="mn-MN"/>
              </w:rPr>
            </w:pPr>
            <w:r w:rsidRPr="0061002C">
              <w:rPr>
                <w:rFonts w:ascii="Arial" w:hAnsi="Arial" w:cs="Arial"/>
                <w:lang w:val="mn-MN"/>
              </w:rPr>
              <w:t>Хүрэх үр дүн 4:</w:t>
            </w:r>
          </w:p>
        </w:tc>
        <w:tc>
          <w:tcPr>
            <w:tcW w:w="5499" w:type="dxa"/>
            <w:gridSpan w:val="6"/>
          </w:tcPr>
          <w:p w:rsidR="00CF1F96" w:rsidRPr="0061002C" w:rsidRDefault="00D01689" w:rsidP="00CB79F3">
            <w:pPr>
              <w:jc w:val="both"/>
              <w:rPr>
                <w:rFonts w:ascii="Arial" w:hAnsi="Arial" w:cs="Arial"/>
                <w:lang w:val="mn-MN"/>
              </w:rPr>
            </w:pPr>
            <w:r w:rsidRPr="0061002C">
              <w:rPr>
                <w:rFonts w:ascii="Arial" w:hAnsi="Arial" w:cs="Arial"/>
                <w:lang w:val="mn-MN"/>
              </w:rPr>
              <w:t>Улаанбаатар хотод аялсан жуулчдын тоо 2020 онд 2 саяд хүрсэн байна.</w:t>
            </w:r>
          </w:p>
        </w:tc>
      </w:tr>
      <w:tr w:rsidR="001F4DB2" w:rsidRPr="0061002C" w:rsidTr="003B47C0">
        <w:tc>
          <w:tcPr>
            <w:tcW w:w="534" w:type="dxa"/>
          </w:tcPr>
          <w:p w:rsidR="001F4DB2" w:rsidRPr="0061002C" w:rsidRDefault="001F4DB2" w:rsidP="00CB79F3">
            <w:pPr>
              <w:jc w:val="center"/>
              <w:rPr>
                <w:rFonts w:ascii="Arial" w:hAnsi="Arial" w:cs="Arial"/>
                <w:lang w:val="mn-MN"/>
              </w:rPr>
            </w:pPr>
          </w:p>
        </w:tc>
        <w:tc>
          <w:tcPr>
            <w:tcW w:w="3543" w:type="dxa"/>
            <w:gridSpan w:val="3"/>
          </w:tcPr>
          <w:p w:rsidR="001F4DB2" w:rsidRPr="0061002C" w:rsidRDefault="001F4DB2" w:rsidP="008A11C8">
            <w:pPr>
              <w:jc w:val="both"/>
              <w:rPr>
                <w:rFonts w:ascii="Arial" w:hAnsi="Arial" w:cs="Arial"/>
                <w:lang w:val="mn-MN"/>
              </w:rPr>
            </w:pPr>
            <w:r w:rsidRPr="0061002C">
              <w:rPr>
                <w:rFonts w:ascii="Arial" w:hAnsi="Arial" w:cs="Arial"/>
                <w:lang w:val="mn-MN"/>
              </w:rPr>
              <w:t>5-р зорилтын хүрээнд:</w:t>
            </w:r>
          </w:p>
          <w:p w:rsidR="001F4DB2" w:rsidRPr="0061002C" w:rsidRDefault="001F4DB2" w:rsidP="008A11C8">
            <w:pPr>
              <w:jc w:val="both"/>
              <w:rPr>
                <w:rFonts w:ascii="Arial" w:hAnsi="Arial" w:cs="Arial"/>
                <w:lang w:val="mn-MN"/>
              </w:rPr>
            </w:pPr>
            <w:r w:rsidRPr="0061002C">
              <w:rPr>
                <w:rFonts w:ascii="Arial" w:hAnsi="Arial" w:cs="Arial"/>
                <w:lang w:val="mn-MN"/>
              </w:rPr>
              <w:t>Хүрэх үр дүн 5:</w:t>
            </w:r>
          </w:p>
        </w:tc>
        <w:tc>
          <w:tcPr>
            <w:tcW w:w="5499" w:type="dxa"/>
            <w:gridSpan w:val="6"/>
          </w:tcPr>
          <w:p w:rsidR="001F4DB2" w:rsidRPr="0061002C" w:rsidRDefault="001F4DB2" w:rsidP="00CB79F3">
            <w:pPr>
              <w:jc w:val="both"/>
              <w:rPr>
                <w:rFonts w:ascii="Arial" w:hAnsi="Arial" w:cs="Arial"/>
                <w:lang w:val="mn-MN"/>
              </w:rPr>
            </w:pPr>
            <w:r w:rsidRPr="0061002C">
              <w:rPr>
                <w:rFonts w:ascii="Arial" w:hAnsi="Arial" w:cs="Arial"/>
                <w:lang w:val="mn-MN"/>
              </w:rPr>
              <w:t>Нийслэлийн эдийн засагт аялал жуулчлалын салбарын эзлэх хэмжээ 9,8%</w:t>
            </w:r>
            <w:r w:rsidRPr="00F73D12">
              <w:rPr>
                <w:rFonts w:ascii="Arial" w:hAnsi="Arial" w:cs="Arial"/>
                <w:u w:color="FF0000"/>
                <w:lang w:val="mn-MN"/>
              </w:rPr>
              <w:t>-иас</w:t>
            </w:r>
            <w:r w:rsidRPr="0061002C">
              <w:rPr>
                <w:rFonts w:ascii="Arial" w:hAnsi="Arial" w:cs="Arial"/>
                <w:lang w:val="mn-MN"/>
              </w:rPr>
              <w:t xml:space="preserve"> 20 хүртэл нэмэгдсэн байна.</w:t>
            </w:r>
          </w:p>
        </w:tc>
      </w:tr>
      <w:tr w:rsidR="001F4DB2" w:rsidRPr="0061002C" w:rsidTr="003B47C0">
        <w:tc>
          <w:tcPr>
            <w:tcW w:w="534" w:type="dxa"/>
          </w:tcPr>
          <w:p w:rsidR="001F4DB2" w:rsidRPr="0061002C" w:rsidRDefault="001F4DB2" w:rsidP="00CB79F3">
            <w:pPr>
              <w:jc w:val="center"/>
              <w:rPr>
                <w:rFonts w:ascii="Arial" w:hAnsi="Arial" w:cs="Arial"/>
                <w:lang w:val="mn-MN"/>
              </w:rPr>
            </w:pPr>
            <w:r w:rsidRPr="0061002C">
              <w:rPr>
                <w:rFonts w:ascii="Arial" w:hAnsi="Arial" w:cs="Arial"/>
                <w:lang w:val="mn-MN"/>
              </w:rPr>
              <w:t>7</w:t>
            </w:r>
          </w:p>
        </w:tc>
        <w:tc>
          <w:tcPr>
            <w:tcW w:w="3543" w:type="dxa"/>
            <w:gridSpan w:val="3"/>
          </w:tcPr>
          <w:p w:rsidR="001F4DB2" w:rsidRPr="0061002C" w:rsidRDefault="001F4DB2" w:rsidP="00726227">
            <w:pPr>
              <w:jc w:val="both"/>
              <w:rPr>
                <w:rFonts w:ascii="Arial" w:hAnsi="Arial" w:cs="Arial"/>
              </w:rPr>
            </w:pPr>
            <w:r w:rsidRPr="0061002C">
              <w:rPr>
                <w:rFonts w:ascii="Arial" w:hAnsi="Arial" w:cs="Arial"/>
                <w:lang w:val="mn-MN"/>
              </w:rPr>
              <w:t xml:space="preserve">Дүгнэлт </w:t>
            </w:r>
            <w:r w:rsidRPr="0061002C">
              <w:rPr>
                <w:rFonts w:ascii="Arial" w:hAnsi="Arial" w:cs="Arial"/>
              </w:rPr>
              <w:t>(</w:t>
            </w:r>
            <w:r w:rsidR="009537B2" w:rsidRPr="0061002C">
              <w:rPr>
                <w:rFonts w:ascii="Arial" w:hAnsi="Arial" w:cs="Arial"/>
                <w:lang w:val="mn-MN"/>
              </w:rPr>
              <w:t>ололт, дутаг</w:t>
            </w:r>
            <w:r w:rsidRPr="0061002C">
              <w:rPr>
                <w:rFonts w:ascii="Arial" w:hAnsi="Arial" w:cs="Arial"/>
                <w:lang w:val="mn-MN"/>
              </w:rPr>
              <w:t>дал</w:t>
            </w:r>
            <w:r w:rsidRPr="0061002C">
              <w:rPr>
                <w:rFonts w:ascii="Arial" w:hAnsi="Arial" w:cs="Arial"/>
              </w:rPr>
              <w:t>)</w:t>
            </w:r>
          </w:p>
        </w:tc>
        <w:tc>
          <w:tcPr>
            <w:tcW w:w="5499" w:type="dxa"/>
            <w:gridSpan w:val="6"/>
          </w:tcPr>
          <w:p w:rsidR="001F4DB2" w:rsidRPr="0061002C" w:rsidRDefault="00D5512D" w:rsidP="00E94734">
            <w:pPr>
              <w:autoSpaceDE w:val="0"/>
              <w:autoSpaceDN w:val="0"/>
              <w:adjustRightInd w:val="0"/>
              <w:contextualSpacing/>
              <w:jc w:val="both"/>
              <w:rPr>
                <w:rFonts w:ascii="Arial" w:hAnsi="Arial" w:cs="Arial"/>
                <w:lang w:val="mn-MN"/>
              </w:rPr>
            </w:pPr>
            <w:r w:rsidRPr="0061002C">
              <w:rPr>
                <w:rFonts w:ascii="Arial" w:hAnsi="Arial" w:cs="Arial"/>
                <w:lang w:val="mn-MN"/>
              </w:rPr>
              <w:t xml:space="preserve">Нийслэлийн Засаг даргын 2014 оны 11-р сарын 14-ний өдрийн А/956 дугаар захирамжаар нийслэлийн Аялал жуулчлалын зөвлөлийг байгуулсан. </w:t>
            </w:r>
            <w:r w:rsidR="0051500C" w:rsidRPr="0061002C">
              <w:rPr>
                <w:rFonts w:ascii="Arial" w:hAnsi="Arial" w:cs="Arial"/>
                <w:lang w:val="mn-MN"/>
              </w:rPr>
              <w:t>2015 оны</w:t>
            </w:r>
            <w:r w:rsidR="00856528" w:rsidRPr="0061002C">
              <w:rPr>
                <w:rFonts w:ascii="Arial" w:hAnsi="Arial" w:cs="Arial"/>
                <w:lang w:val="mn-MN"/>
              </w:rPr>
              <w:t xml:space="preserve">нийслэлийн </w:t>
            </w:r>
            <w:r w:rsidR="00B748FE" w:rsidRPr="0061002C">
              <w:rPr>
                <w:rFonts w:ascii="Arial" w:hAnsi="Arial" w:cs="Arial"/>
                <w:lang w:val="mn-MN"/>
              </w:rPr>
              <w:t>төсөв</w:t>
            </w:r>
            <w:r w:rsidR="0051500C" w:rsidRPr="0061002C">
              <w:rPr>
                <w:rFonts w:ascii="Arial" w:hAnsi="Arial" w:cs="Arial"/>
                <w:lang w:val="mn-MN"/>
              </w:rPr>
              <w:t xml:space="preserve"> 2014 оны 12-р сарын 04-нд</w:t>
            </w:r>
            <w:r w:rsidR="00856528" w:rsidRPr="0061002C">
              <w:rPr>
                <w:rFonts w:ascii="Arial" w:hAnsi="Arial" w:cs="Arial"/>
                <w:lang w:val="mn-MN"/>
              </w:rPr>
              <w:t xml:space="preserve"> батлагдаж </w:t>
            </w:r>
            <w:r w:rsidR="00E94734" w:rsidRPr="0061002C">
              <w:rPr>
                <w:rFonts w:ascii="Arial" w:hAnsi="Arial" w:cs="Arial"/>
                <w:lang w:val="mn-MN"/>
              </w:rPr>
              <w:t>“</w:t>
            </w:r>
            <w:r w:rsidR="00856528" w:rsidRPr="0061002C">
              <w:rPr>
                <w:rFonts w:ascii="Arial" w:hAnsi="Arial" w:cs="Arial"/>
                <w:lang w:val="mn-MN"/>
              </w:rPr>
              <w:t>Найрсаг Улаанбаатар</w:t>
            </w:r>
            <w:r w:rsidR="00E94734" w:rsidRPr="0061002C">
              <w:rPr>
                <w:rFonts w:ascii="Arial" w:hAnsi="Arial" w:cs="Arial"/>
                <w:lang w:val="mn-MN"/>
              </w:rPr>
              <w:t>”</w:t>
            </w:r>
            <w:r w:rsidR="00856528" w:rsidRPr="0061002C">
              <w:rPr>
                <w:rFonts w:ascii="Arial" w:hAnsi="Arial" w:cs="Arial"/>
                <w:lang w:val="mn-MN"/>
              </w:rPr>
              <w:t xml:space="preserve"> хөтөлбөрийн </w:t>
            </w:r>
            <w:r w:rsidR="00856528" w:rsidRPr="0061002C">
              <w:rPr>
                <w:rFonts w:ascii="Arial" w:hAnsi="Arial" w:cs="Arial"/>
                <w:u w:color="FF0000"/>
                <w:lang w:val="mn-MN"/>
              </w:rPr>
              <w:t>санхүүжилтийг шийдвэрлэсэн.</w:t>
            </w:r>
            <w:r w:rsidR="00E94734" w:rsidRPr="0061002C">
              <w:rPr>
                <w:rFonts w:ascii="Arial" w:hAnsi="Arial" w:cs="Arial"/>
                <w:lang w:val="mn-MN"/>
              </w:rPr>
              <w:t>Х</w:t>
            </w:r>
            <w:r w:rsidR="00B748FE" w:rsidRPr="0061002C">
              <w:rPr>
                <w:rFonts w:ascii="Arial" w:hAnsi="Arial" w:cs="Arial"/>
                <w:lang w:val="mn-MN"/>
              </w:rPr>
              <w:t>өтөлбөрийг 2015 онд хэрэгжүүлэх ажлын төлөвлөгөөний төслийг боловсруулан</w:t>
            </w:r>
            <w:r w:rsidR="00856528" w:rsidRPr="0061002C">
              <w:rPr>
                <w:rFonts w:ascii="Arial" w:hAnsi="Arial" w:cs="Arial"/>
                <w:lang w:val="mn-MN"/>
              </w:rPr>
              <w:t xml:space="preserve"> Засаг даргын Тамгын газарт хүргүүлсэн</w:t>
            </w:r>
            <w:r w:rsidR="00B748FE" w:rsidRPr="0061002C">
              <w:rPr>
                <w:rFonts w:ascii="Arial" w:hAnsi="Arial" w:cs="Arial"/>
                <w:lang w:val="mn-MN"/>
              </w:rPr>
              <w:t xml:space="preserve">. </w:t>
            </w:r>
            <w:r w:rsidR="00A229BD" w:rsidRPr="0061002C">
              <w:rPr>
                <w:rFonts w:ascii="Arial" w:hAnsi="Arial" w:cs="Arial"/>
                <w:lang w:val="mn-MN"/>
              </w:rPr>
              <w:t>Нийслэлийн Аялал жуулчлалын з</w:t>
            </w:r>
            <w:r w:rsidRPr="0061002C">
              <w:rPr>
                <w:rFonts w:ascii="Arial" w:hAnsi="Arial" w:cs="Arial"/>
                <w:u w:color="FF0000"/>
                <w:lang w:val="mn-MN"/>
              </w:rPr>
              <w:t>өвлөлийн</w:t>
            </w:r>
            <w:r w:rsidRPr="0061002C">
              <w:rPr>
                <w:rFonts w:ascii="Arial" w:hAnsi="Arial" w:cs="Arial"/>
                <w:lang w:val="mn-MN"/>
              </w:rPr>
              <w:t xml:space="preserve"> хурлыг</w:t>
            </w:r>
            <w:r w:rsidR="00D01C4C">
              <w:rPr>
                <w:rFonts w:ascii="Arial" w:hAnsi="Arial" w:cs="Arial"/>
                <w:lang w:val="mn-MN"/>
              </w:rPr>
              <w:t xml:space="preserve"> </w:t>
            </w:r>
            <w:r w:rsidR="00A229BD" w:rsidRPr="0061002C">
              <w:rPr>
                <w:rFonts w:ascii="Arial" w:hAnsi="Arial" w:cs="Arial"/>
                <w:lang w:val="mn-MN"/>
              </w:rPr>
              <w:t xml:space="preserve">2014 оны </w:t>
            </w:r>
            <w:r w:rsidR="00E94734" w:rsidRPr="0061002C">
              <w:rPr>
                <w:rFonts w:ascii="Arial" w:hAnsi="Arial" w:cs="Arial"/>
                <w:lang w:val="mn-MN"/>
              </w:rPr>
              <w:t xml:space="preserve">1-р сард </w:t>
            </w:r>
            <w:r w:rsidRPr="0061002C">
              <w:rPr>
                <w:rFonts w:ascii="Arial" w:hAnsi="Arial" w:cs="Arial"/>
                <w:lang w:val="mn-MN"/>
              </w:rPr>
              <w:t xml:space="preserve">зохион </w:t>
            </w:r>
            <w:r w:rsidR="00E94734" w:rsidRPr="0061002C">
              <w:rPr>
                <w:rFonts w:ascii="Arial" w:hAnsi="Arial" w:cs="Arial"/>
                <w:lang w:val="mn-MN"/>
              </w:rPr>
              <w:t xml:space="preserve">байгуулж, төлөвлөгөөг батална. </w:t>
            </w:r>
          </w:p>
          <w:p w:rsidR="00F830E3" w:rsidRPr="0061002C" w:rsidRDefault="00F830E3" w:rsidP="00E94734">
            <w:pPr>
              <w:autoSpaceDE w:val="0"/>
              <w:autoSpaceDN w:val="0"/>
              <w:adjustRightInd w:val="0"/>
              <w:contextualSpacing/>
              <w:jc w:val="both"/>
              <w:rPr>
                <w:rFonts w:ascii="Arial" w:hAnsi="Arial" w:cs="Arial"/>
                <w:lang w:val="mn-MN"/>
              </w:rPr>
            </w:pPr>
            <w:r w:rsidRPr="0061002C">
              <w:rPr>
                <w:rFonts w:ascii="Arial" w:hAnsi="Arial" w:cs="Arial"/>
                <w:lang w:val="mn-MN"/>
              </w:rPr>
              <w:t>Найрсаг Улаанбаатар хөтөлбөрийн хүрээнд хийгдсэн ажлууд:</w:t>
            </w:r>
          </w:p>
          <w:p w:rsidR="00F830E3" w:rsidRPr="0061002C" w:rsidRDefault="00F830E3" w:rsidP="00F830E3">
            <w:pPr>
              <w:rPr>
                <w:rFonts w:ascii="Arial" w:eastAsia="Arial Unicode MS" w:hAnsi="Arial" w:cs="Arial"/>
                <w:u w:val="single"/>
                <w:lang w:val="mn-MN"/>
              </w:rPr>
            </w:pPr>
            <w:r w:rsidRPr="0061002C">
              <w:rPr>
                <w:rFonts w:ascii="Arial" w:eastAsia="Arial Unicode MS" w:hAnsi="Arial" w:cs="Arial"/>
                <w:lang w:val="mn-MN"/>
              </w:rPr>
              <w:t>Мэдээлэл,</w:t>
            </w:r>
            <w:r w:rsidRPr="0061002C">
              <w:rPr>
                <w:rFonts w:ascii="Arial" w:eastAsia="Arial Unicode MS" w:hAnsi="Arial" w:cs="Arial"/>
                <w:u w:val="single"/>
                <w:lang w:val="mn-MN"/>
              </w:rPr>
              <w:t xml:space="preserve"> сурталчилгааны чиглэлээр: </w:t>
            </w:r>
          </w:p>
          <w:p w:rsidR="00F830E3" w:rsidRPr="0061002C" w:rsidRDefault="00F830E3" w:rsidP="00F830E3">
            <w:pPr>
              <w:jc w:val="both"/>
              <w:rPr>
                <w:rFonts w:ascii="Arial" w:hAnsi="Arial" w:cs="Arial"/>
                <w:lang w:val="mn-MN"/>
              </w:rPr>
            </w:pPr>
            <w:r w:rsidRPr="0061002C">
              <w:rPr>
                <w:rFonts w:ascii="Arial" w:hAnsi="Arial" w:cs="Arial"/>
                <w:lang w:val="mn-MN"/>
              </w:rPr>
              <w:t xml:space="preserve">Нийслэлд ирсэн гадаад, дотоодын жуулчдад олон хэл дээр мэдээлэл зөвлөгөө өгөх хэсэг, 40 хүний багтаамжтай сургалтын танхим, жуулчны мэдээллийн лавлах утас бүхий Аялал жуулчлалын мэдээлэл, сурталчилгааны төв болон Төмөр замын төв буудлын Жуулчны мэдээллийн төвийг нээн ажиллуулж байна. </w:t>
            </w:r>
          </w:p>
          <w:p w:rsidR="00F830E3" w:rsidRPr="00D01C4C" w:rsidRDefault="00F830E3" w:rsidP="00F830E3">
            <w:pPr>
              <w:rPr>
                <w:rFonts w:ascii="Arial" w:hAnsi="Arial" w:cs="Arial"/>
                <w:u w:val="single"/>
                <w:lang w:val="mn-MN"/>
              </w:rPr>
            </w:pPr>
            <w:r w:rsidRPr="00D01C4C">
              <w:rPr>
                <w:rFonts w:ascii="Arial" w:hAnsi="Arial" w:cs="Arial"/>
                <w:u w:val="single"/>
                <w:lang w:val="mn-MN"/>
              </w:rPr>
              <w:t>Сургалтын чиглэлээр:</w:t>
            </w:r>
          </w:p>
          <w:p w:rsidR="00F830E3" w:rsidRPr="0061002C" w:rsidRDefault="00F830E3" w:rsidP="00F830E3">
            <w:pPr>
              <w:jc w:val="both"/>
              <w:rPr>
                <w:rFonts w:ascii="Arial" w:hAnsi="Arial" w:cs="Arial"/>
                <w:lang w:val="mn-MN"/>
              </w:rPr>
            </w:pPr>
            <w:r w:rsidRPr="0061002C">
              <w:rPr>
                <w:rFonts w:ascii="Arial" w:hAnsi="Arial" w:cs="Arial"/>
                <w:lang w:val="mn-MN"/>
              </w:rPr>
              <w:t xml:space="preserve">Нийслэл хотод үйл ажиллагаа явуулж байгаа зочид буудал, дэн буудал, жуулчны бааз, амралтын газар, зоогийн газрын үйл ажиллагаа эрхлэгчид болон жуулчидтай шууд харилцдаг төрийн байгууллагын ажилтнуудад зориулсан үйлчилгээний чанарын, эрсдлийн менежментийн, аюулгүй байдлын, харилцааны соёлын, </w:t>
            </w:r>
            <w:r w:rsidRPr="00F73D12">
              <w:rPr>
                <w:rFonts w:ascii="Arial" w:hAnsi="Arial" w:cs="Arial"/>
                <w:u w:color="FF0000"/>
                <w:lang w:val="mn-MN"/>
              </w:rPr>
              <w:t>англи</w:t>
            </w:r>
            <w:r w:rsidRPr="0061002C">
              <w:rPr>
                <w:rFonts w:ascii="Arial" w:hAnsi="Arial" w:cs="Arial"/>
                <w:lang w:val="mn-MN"/>
              </w:rPr>
              <w:t xml:space="preserve"> хэлний, хотын аяллын хөтөч-тайлбарлагчийн зэрэг 20 гаруй төрлийн сургалтыг жилийн турш зохион байгуулж байна. </w:t>
            </w:r>
          </w:p>
          <w:p w:rsidR="00F830E3" w:rsidRPr="0061002C" w:rsidRDefault="00F830E3" w:rsidP="00F830E3">
            <w:pPr>
              <w:rPr>
                <w:rFonts w:ascii="Arial" w:hAnsi="Arial" w:cs="Arial"/>
                <w:lang w:val="mn-MN"/>
              </w:rPr>
            </w:pPr>
            <w:r w:rsidRPr="0061002C">
              <w:rPr>
                <w:rFonts w:ascii="Arial" w:hAnsi="Arial" w:cs="Arial"/>
                <w:u w:val="single"/>
                <w:lang w:val="mn-MN"/>
              </w:rPr>
              <w:t>Үйлчилгээг сайжруулах чиглэлээр:</w:t>
            </w:r>
          </w:p>
          <w:p w:rsidR="00F830E3" w:rsidRPr="0061002C" w:rsidRDefault="00F830E3" w:rsidP="00F830E3">
            <w:pPr>
              <w:jc w:val="both"/>
              <w:rPr>
                <w:rFonts w:ascii="Arial" w:hAnsi="Arial" w:cs="Arial"/>
                <w:lang w:val="mn-MN"/>
              </w:rPr>
            </w:pPr>
            <w:r w:rsidRPr="0061002C">
              <w:rPr>
                <w:rFonts w:ascii="Arial" w:hAnsi="Arial" w:cs="Arial"/>
                <w:lang w:val="mn-MN"/>
              </w:rPr>
              <w:t xml:space="preserve">Зочид буудал, дэн буудал, амралтын газар, жуулчны баазын стандартын үзлэгийг 2 жил дараалан зохион байгуулж, мэргэжлийн ажилтнуудаас бүрдсэн зөвлөн туслах ажлын хэсгийг буудал, бааз бүрд ажиллуулдаг боллоо. Стандартын шаардлага хангаагүй зочид буудлуудын ажилтнуудыг сургах, гарын авлага материалаар хангах, удаа дараа зөрчил гаргасан газруудад үзүүлэх нийслэл хотын хангамж </w:t>
            </w:r>
            <w:r w:rsidRPr="0061002C">
              <w:rPr>
                <w:rFonts w:ascii="Arial" w:hAnsi="Arial" w:cs="Arial"/>
                <w:lang w:val="mn-MN"/>
              </w:rPr>
              <w:lastRenderedPageBreak/>
              <w:t>үйлчилгээг зогсоох зэрэг арга хэмжээ авсны дүнд стандартын шаардлага хангасан зочид буудал, дэн буудал, жуулчны баазын тоо 2012 онд 150 байснаа 2014 онд 519 хүрч нэмэгдэв.</w:t>
            </w:r>
          </w:p>
          <w:p w:rsidR="00F830E3" w:rsidRPr="0061002C" w:rsidRDefault="00F830E3" w:rsidP="00F830E3">
            <w:pPr>
              <w:jc w:val="both"/>
              <w:rPr>
                <w:rFonts w:ascii="Arial" w:hAnsi="Arial" w:cs="Arial"/>
                <w:lang w:val="mn-MN"/>
              </w:rPr>
            </w:pPr>
            <w:r w:rsidRPr="0061002C">
              <w:rPr>
                <w:rFonts w:ascii="Arial" w:hAnsi="Arial" w:cs="Arial"/>
                <w:lang w:val="mn-MN"/>
              </w:rPr>
              <w:t xml:space="preserve">Жуулчид үйлчлүүлдэг 180 гаруй соёл урлаг, үзвэр, үйлчилгээний газруудад жуулчдын эрх ашгийг хамгаалсан санамж, зөвлөмжийг байрлуулан үйлчилгээний доголдолтой холбоотой жуулчдын санал гомдлыг утсаар хүлээн авч, цагдаа, мэргэжлийн хяналтын байгууллагуудаар шийдвэрлүүлдэг тогтолцоотой боллоо.    </w:t>
            </w:r>
          </w:p>
          <w:p w:rsidR="00F830E3" w:rsidRPr="0061002C" w:rsidRDefault="00F830E3" w:rsidP="00F830E3">
            <w:pPr>
              <w:jc w:val="both"/>
              <w:rPr>
                <w:rFonts w:ascii="Arial" w:hAnsi="Arial" w:cs="Arial"/>
                <w:lang w:val="mn-MN"/>
              </w:rPr>
            </w:pPr>
            <w:r w:rsidRPr="0061002C">
              <w:rPr>
                <w:rFonts w:ascii="Arial" w:hAnsi="Arial" w:cs="Arial"/>
                <w:lang w:val="mn-MN"/>
              </w:rPr>
              <w:t xml:space="preserve">Үйлчилгээний ажилтнуудад зориулсан үйлчилгээний болон </w:t>
            </w:r>
            <w:r w:rsidRPr="00F73D12">
              <w:rPr>
                <w:rFonts w:ascii="Arial" w:hAnsi="Arial" w:cs="Arial"/>
                <w:u w:color="FF0000"/>
                <w:lang w:val="mn-MN"/>
              </w:rPr>
              <w:t>англи</w:t>
            </w:r>
            <w:r w:rsidRPr="0061002C">
              <w:rPr>
                <w:rFonts w:ascii="Arial" w:hAnsi="Arial" w:cs="Arial"/>
                <w:lang w:val="mn-MN"/>
              </w:rPr>
              <w:t xml:space="preserve"> хэлний гарын авлага, буудлын үйл ажиллагаа эрхлэгчдэд зориулсан видео хичээлийг гаргав.  </w:t>
            </w:r>
          </w:p>
          <w:p w:rsidR="00F830E3" w:rsidRPr="0061002C" w:rsidRDefault="00F830E3" w:rsidP="00F830E3">
            <w:pPr>
              <w:rPr>
                <w:rFonts w:ascii="Arial" w:hAnsi="Arial" w:cs="Arial"/>
                <w:lang w:val="mn-MN"/>
              </w:rPr>
            </w:pPr>
            <w:r w:rsidRPr="0061002C">
              <w:rPr>
                <w:rFonts w:ascii="Arial" w:hAnsi="Arial" w:cs="Arial"/>
                <w:u w:val="single"/>
                <w:lang w:val="mn-MN"/>
              </w:rPr>
              <w:t>Судалгааны чиглэлээр:</w:t>
            </w:r>
          </w:p>
          <w:p w:rsidR="00F830E3" w:rsidRPr="0061002C" w:rsidRDefault="00F830E3" w:rsidP="00F830E3">
            <w:pPr>
              <w:jc w:val="both"/>
              <w:rPr>
                <w:rFonts w:ascii="Arial" w:hAnsi="Arial" w:cs="Arial"/>
                <w:lang w:val="mn-MN"/>
              </w:rPr>
            </w:pPr>
            <w:r w:rsidRPr="0061002C">
              <w:rPr>
                <w:rFonts w:ascii="Arial" w:hAnsi="Arial" w:cs="Arial"/>
                <w:lang w:val="mn-MN"/>
              </w:rPr>
              <w:t xml:space="preserve">Аялал жуулчлалын үйлчилгээний таних тэмдгийн стандарт, </w:t>
            </w:r>
            <w:r w:rsidRPr="0061002C">
              <w:rPr>
                <w:rFonts w:ascii="Arial" w:hAnsi="Arial" w:cs="Arial"/>
              </w:rPr>
              <w:t xml:space="preserve">ISO </w:t>
            </w:r>
            <w:r w:rsidRPr="0061002C">
              <w:rPr>
                <w:rFonts w:ascii="Arial" w:hAnsi="Arial" w:cs="Arial"/>
                <w:lang w:val="mn-MN"/>
              </w:rPr>
              <w:t xml:space="preserve">стандартад суурилсан зочид буудал, дэн буудал, гэр буудлын үйлчилгээний стандартын төслийг боловсруулав. </w:t>
            </w:r>
          </w:p>
          <w:p w:rsidR="00F830E3" w:rsidRPr="0061002C" w:rsidRDefault="00F830E3" w:rsidP="00F830E3">
            <w:pPr>
              <w:jc w:val="both"/>
              <w:rPr>
                <w:rFonts w:ascii="Arial" w:hAnsi="Arial" w:cs="Arial"/>
                <w:lang w:val="mn-MN"/>
              </w:rPr>
            </w:pPr>
            <w:r w:rsidRPr="00641CDD">
              <w:rPr>
                <w:rFonts w:ascii="Arial" w:hAnsi="Arial" w:cs="Arial"/>
                <w:lang w:val="mn-MN"/>
              </w:rPr>
              <w:t xml:space="preserve">ОХУ-ын </w:t>
            </w:r>
            <w:r w:rsidRPr="0061002C">
              <w:rPr>
                <w:rFonts w:ascii="Arial" w:hAnsi="Arial" w:cs="Arial"/>
                <w:lang w:val="mn-MN"/>
              </w:rPr>
              <w:t xml:space="preserve">аялал жуулчлалын зах зээлийн дэлгэрэнгүй судалгаа, Гадаадад аялагч Монгол иргэдийн зардлын судалгаа, Хот орчмын аялал жуулчлалын нөөцийн судалгаа, Горхи-Тэрэлжийн аялал жуулчлалын бүсийн өргөн хэрэглээний бараа бүтээгдэхүүний судалгаа, "Улаанбаатар хотын тойрон аяллын маршрут"-ын дагуух үзмэрийн судалгааг  мэргэжлийн байгууллагуудтай хамтран явуулав. </w:t>
            </w:r>
          </w:p>
          <w:p w:rsidR="00F830E3" w:rsidRPr="0061002C" w:rsidRDefault="00F830E3" w:rsidP="00F830E3">
            <w:pPr>
              <w:rPr>
                <w:rFonts w:ascii="Arial" w:hAnsi="Arial" w:cs="Arial"/>
                <w:u w:val="single"/>
                <w:lang w:val="mn-MN"/>
              </w:rPr>
            </w:pPr>
            <w:r w:rsidRPr="0061002C">
              <w:rPr>
                <w:rFonts w:ascii="Arial" w:hAnsi="Arial" w:cs="Arial"/>
                <w:lang w:val="mn-MN"/>
              </w:rPr>
              <w:t>Сурталчилгааны чиглэлээр</w:t>
            </w:r>
            <w:r w:rsidRPr="0061002C">
              <w:rPr>
                <w:rFonts w:ascii="Arial" w:hAnsi="Arial" w:cs="Arial"/>
                <w:u w:val="single"/>
                <w:lang w:val="mn-MN"/>
              </w:rPr>
              <w:t>:</w:t>
            </w:r>
          </w:p>
          <w:p w:rsidR="00F830E3" w:rsidRPr="0061002C" w:rsidRDefault="00F830E3" w:rsidP="00F830E3">
            <w:pPr>
              <w:jc w:val="both"/>
              <w:rPr>
                <w:rFonts w:ascii="Arial" w:hAnsi="Arial" w:cs="Arial"/>
                <w:lang w:val="mn-MN"/>
              </w:rPr>
            </w:pPr>
            <w:r w:rsidRPr="0061002C">
              <w:rPr>
                <w:rFonts w:ascii="Arial" w:hAnsi="Arial" w:cs="Arial"/>
                <w:lang w:val="mn-MN"/>
              </w:rPr>
              <w:t xml:space="preserve">Англи, Монгол, Орос хэл дээр Улаанбаатар хотын аялал жуулчлалын сурталчилгааны </w:t>
            </w:r>
            <w:r w:rsidR="004D35DF">
              <w:fldChar w:fldCharType="begin"/>
            </w:r>
            <w:r w:rsidR="00554A31">
              <w:instrText>HYPERLINK "http://www.ulaanbaatour.com"</w:instrText>
            </w:r>
            <w:r w:rsidR="004D35DF">
              <w:fldChar w:fldCharType="separate"/>
            </w:r>
            <w:r w:rsidRPr="0061002C">
              <w:rPr>
                <w:rStyle w:val="Hyperlink"/>
                <w:rFonts w:ascii="Arial" w:hAnsi="Arial" w:cs="Arial"/>
              </w:rPr>
              <w:t>www.ulaanbaatour.com</w:t>
            </w:r>
            <w:r w:rsidR="004D35DF">
              <w:fldChar w:fldCharType="end"/>
            </w:r>
            <w:r w:rsidRPr="0061002C">
              <w:rPr>
                <w:rFonts w:ascii="Arial" w:hAnsi="Arial" w:cs="Arial"/>
                <w:lang w:val="mn-MN"/>
              </w:rPr>
              <w:t xml:space="preserve">цахим хуудас, </w:t>
            </w:r>
            <w:proofErr w:type="spellStart"/>
            <w:r w:rsidRPr="0061002C">
              <w:rPr>
                <w:rFonts w:ascii="Arial" w:hAnsi="Arial" w:cs="Arial"/>
              </w:rPr>
              <w:t>iOS</w:t>
            </w:r>
            <w:proofErr w:type="spellEnd"/>
            <w:r w:rsidRPr="0061002C">
              <w:rPr>
                <w:rFonts w:ascii="Arial" w:hAnsi="Arial" w:cs="Arial"/>
              </w:rPr>
              <w:t xml:space="preserve"> </w:t>
            </w:r>
            <w:r w:rsidRPr="0061002C">
              <w:rPr>
                <w:rFonts w:ascii="Arial" w:hAnsi="Arial" w:cs="Arial"/>
                <w:lang w:val="mn-MN"/>
              </w:rPr>
              <w:t>болон Андройд үйлдлийн системд зориулсан “</w:t>
            </w:r>
            <w:r w:rsidRPr="0061002C">
              <w:rPr>
                <w:rFonts w:ascii="Arial" w:hAnsi="Arial" w:cs="Arial"/>
              </w:rPr>
              <w:t>Ulaanbaatar – official travel guide</w:t>
            </w:r>
            <w:r w:rsidRPr="0061002C">
              <w:rPr>
                <w:rFonts w:ascii="Arial" w:hAnsi="Arial" w:cs="Arial"/>
                <w:lang w:val="mn-MN"/>
              </w:rPr>
              <w:t xml:space="preserve">” </w:t>
            </w:r>
            <w:r w:rsidRPr="00F73D12">
              <w:rPr>
                <w:rFonts w:ascii="Arial" w:hAnsi="Arial" w:cs="Arial"/>
                <w:u w:color="FF0000"/>
                <w:lang w:val="mn-MN"/>
              </w:rPr>
              <w:t>аппликейшн</w:t>
            </w:r>
            <w:r w:rsidRPr="0061002C">
              <w:rPr>
                <w:rFonts w:ascii="Arial" w:hAnsi="Arial" w:cs="Arial"/>
                <w:lang w:val="mn-MN"/>
              </w:rPr>
              <w:t xml:space="preserve">, Улаанбаатар хотын аяллын гарын авлага, газрын зураг, УБ хотын өвлийн болон зуны аялал жуулчлалын сурталчилгааны видеог бэлтгэн гадаад сурталчилгаанд ашиглаж байна. </w:t>
            </w:r>
          </w:p>
          <w:p w:rsidR="00F830E3" w:rsidRPr="0061002C" w:rsidRDefault="00F830E3" w:rsidP="00F830E3">
            <w:pPr>
              <w:rPr>
                <w:rFonts w:ascii="Arial" w:hAnsi="Arial" w:cs="Arial"/>
                <w:u w:val="single"/>
              </w:rPr>
            </w:pPr>
            <w:r w:rsidRPr="0061002C">
              <w:rPr>
                <w:rFonts w:ascii="Arial" w:hAnsi="Arial" w:cs="Arial"/>
                <w:lang w:val="mn-MN"/>
              </w:rPr>
              <w:t>Гадаад харилцааны</w:t>
            </w:r>
            <w:r w:rsidRPr="0061002C">
              <w:rPr>
                <w:rFonts w:ascii="Arial" w:hAnsi="Arial" w:cs="Arial"/>
                <w:u w:val="single"/>
                <w:lang w:val="mn-MN"/>
              </w:rPr>
              <w:t xml:space="preserve"> чиглэлээр:</w:t>
            </w:r>
          </w:p>
          <w:p w:rsidR="00F830E3" w:rsidRPr="0061002C" w:rsidRDefault="00F830E3" w:rsidP="00F830E3">
            <w:pPr>
              <w:jc w:val="both"/>
              <w:rPr>
                <w:rFonts w:ascii="Arial" w:hAnsi="Arial" w:cs="Arial"/>
                <w:lang w:val="mn-MN"/>
              </w:rPr>
            </w:pPr>
            <w:r w:rsidRPr="0061002C">
              <w:rPr>
                <w:rFonts w:ascii="Arial" w:hAnsi="Arial" w:cs="Arial"/>
                <w:lang w:val="mn-MN"/>
              </w:rPr>
              <w:t xml:space="preserve">Аялал жуулчлалын гадаад харилцааг шинэ шатанд гаргаж ОХУ, БНХАУ, БНСУ, Япон улсын нийслэл болон шууд нислэг бүхий хотуудтай аялал жуулчлалын харилцаа тогтоогоод байна. Нийслэлийн аялал жуулчлалын салбарын мэргэжилтнүүдийг гадаадад сургалт, танилцах аяллуудад үе шаттай хамруулж эхэллээ. </w:t>
            </w:r>
          </w:p>
          <w:p w:rsidR="00F830E3" w:rsidRPr="0061002C" w:rsidRDefault="00F830E3" w:rsidP="00F830E3">
            <w:pPr>
              <w:rPr>
                <w:rFonts w:ascii="Arial" w:hAnsi="Arial" w:cs="Arial"/>
                <w:u w:val="single"/>
                <w:lang w:val="mn-MN"/>
              </w:rPr>
            </w:pPr>
            <w:r w:rsidRPr="0061002C">
              <w:rPr>
                <w:rFonts w:ascii="Arial" w:hAnsi="Arial" w:cs="Arial"/>
                <w:lang w:val="mn-MN"/>
              </w:rPr>
              <w:t>Зохион</w:t>
            </w:r>
            <w:r w:rsidRPr="0061002C">
              <w:rPr>
                <w:rFonts w:ascii="Arial" w:hAnsi="Arial" w:cs="Arial"/>
                <w:u w:val="single"/>
                <w:lang w:val="mn-MN"/>
              </w:rPr>
              <w:t xml:space="preserve"> байгуулалтын чиглэлээр:</w:t>
            </w:r>
          </w:p>
          <w:p w:rsidR="00F830E3" w:rsidRPr="0061002C" w:rsidRDefault="00F830E3" w:rsidP="00F830E3">
            <w:pPr>
              <w:jc w:val="both"/>
              <w:rPr>
                <w:rFonts w:ascii="Arial" w:hAnsi="Arial" w:cs="Arial"/>
                <w:lang w:val="mn-MN"/>
              </w:rPr>
            </w:pPr>
            <w:r w:rsidRPr="0061002C">
              <w:rPr>
                <w:rFonts w:ascii="Arial" w:hAnsi="Arial" w:cs="Arial"/>
                <w:lang w:val="mn-MN"/>
              </w:rPr>
              <w:t xml:space="preserve">Жуулчдын сонирхлыг татдаг Дээлтэй Монгол наадам, Тал нутгийн марафон,УБ арт </w:t>
            </w:r>
            <w:r w:rsidRPr="00F73D12">
              <w:rPr>
                <w:rFonts w:ascii="Arial" w:hAnsi="Arial" w:cs="Arial"/>
                <w:u w:color="FF0000"/>
                <w:lang w:val="mn-MN"/>
              </w:rPr>
              <w:t>фэйр</w:t>
            </w:r>
            <w:r w:rsidRPr="0061002C">
              <w:rPr>
                <w:rFonts w:ascii="Arial" w:hAnsi="Arial" w:cs="Arial"/>
                <w:lang w:val="mn-MN"/>
              </w:rPr>
              <w:t xml:space="preserve"> зэрэг уламжлалт арга хэмжээ, “Аялал жуулчлал ба ажил эрхлэлт” хөдөлмөрийн яармаг, “</w:t>
            </w:r>
            <w:proofErr w:type="spellStart"/>
            <w:r w:rsidRPr="0061002C">
              <w:rPr>
                <w:rFonts w:ascii="Arial" w:hAnsi="Arial" w:cs="Arial"/>
              </w:rPr>
              <w:t>Horeca</w:t>
            </w:r>
            <w:proofErr w:type="spellEnd"/>
            <w:r w:rsidRPr="0061002C">
              <w:rPr>
                <w:rFonts w:ascii="Arial" w:hAnsi="Arial" w:cs="Arial"/>
                <w:lang w:val="mn-MN"/>
              </w:rPr>
              <w:t xml:space="preserve">” зочид буудал зоогийн газрын үзэсгэлэнг хамтран зохион </w:t>
            </w:r>
            <w:r w:rsidRPr="0061002C">
              <w:rPr>
                <w:rFonts w:ascii="Arial" w:hAnsi="Arial" w:cs="Arial"/>
                <w:lang w:val="mn-MN"/>
              </w:rPr>
              <w:lastRenderedPageBreak/>
              <w:t>байгуулав. Шинээр Хүй долоон худагт “</w:t>
            </w:r>
            <w:r w:rsidRPr="0061002C">
              <w:rPr>
                <w:rFonts w:ascii="Arial" w:hAnsi="Arial" w:cs="Arial"/>
              </w:rPr>
              <w:t>Authentic Nomads</w:t>
            </w:r>
            <w:r w:rsidRPr="0061002C">
              <w:rPr>
                <w:rFonts w:ascii="Arial" w:hAnsi="Arial" w:cs="Arial"/>
                <w:lang w:val="mn-MN"/>
              </w:rPr>
              <w:t>” нүүдлийн соёлын ил музей</w:t>
            </w:r>
            <w:r w:rsidRPr="0061002C">
              <w:rPr>
                <w:rFonts w:ascii="Arial" w:hAnsi="Arial" w:cs="Arial"/>
              </w:rPr>
              <w:t xml:space="preserve">, </w:t>
            </w:r>
            <w:r w:rsidRPr="0061002C">
              <w:rPr>
                <w:rFonts w:ascii="Arial" w:hAnsi="Arial" w:cs="Arial"/>
                <w:lang w:val="mn-MN"/>
              </w:rPr>
              <w:t>“</w:t>
            </w:r>
            <w:r w:rsidRPr="0061002C">
              <w:rPr>
                <w:rFonts w:ascii="Arial" w:hAnsi="Arial" w:cs="Arial"/>
              </w:rPr>
              <w:t>Taste of Ulaanbaatar</w:t>
            </w:r>
            <w:r w:rsidRPr="0061002C">
              <w:rPr>
                <w:rFonts w:ascii="Arial" w:hAnsi="Arial" w:cs="Arial"/>
                <w:lang w:val="mn-MN"/>
              </w:rPr>
              <w:t xml:space="preserve">” олон үндэстний хоолны фестиваль, “Найрсаг УБ” зочлох үйлчилгээний салбарын олон улсын тэмцээн, “Сэтгэл татам УБ” жуулчдын гэрэл зургийн уралдаан, “Улаанбаатарын өвлийн наадам” зэрэг арга хэмжээг шинээр зохион байгуулдаг болов. </w:t>
            </w:r>
          </w:p>
          <w:p w:rsidR="00F830E3" w:rsidRPr="0061002C" w:rsidRDefault="00F830E3" w:rsidP="00F830E3">
            <w:pPr>
              <w:rPr>
                <w:rFonts w:ascii="Arial" w:hAnsi="Arial" w:cs="Arial"/>
                <w:u w:val="single"/>
                <w:lang w:val="mn-MN"/>
              </w:rPr>
            </w:pPr>
            <w:r w:rsidRPr="0061002C">
              <w:rPr>
                <w:rFonts w:ascii="Arial" w:hAnsi="Arial" w:cs="Arial"/>
                <w:lang w:val="mn-MN"/>
              </w:rPr>
              <w:t>Аюулгүй</w:t>
            </w:r>
            <w:r w:rsidRPr="0061002C">
              <w:rPr>
                <w:rFonts w:ascii="Arial" w:hAnsi="Arial" w:cs="Arial"/>
                <w:u w:val="single"/>
                <w:lang w:val="mn-MN"/>
              </w:rPr>
              <w:t xml:space="preserve"> байдлын чиглэлээр:</w:t>
            </w:r>
          </w:p>
          <w:p w:rsidR="00F830E3" w:rsidRPr="0061002C" w:rsidRDefault="00F830E3" w:rsidP="00D01C4C">
            <w:pPr>
              <w:jc w:val="both"/>
              <w:rPr>
                <w:rFonts w:ascii="Arial" w:hAnsi="Arial" w:cs="Arial"/>
                <w:lang w:val="mn-MN"/>
              </w:rPr>
            </w:pPr>
            <w:r w:rsidRPr="0061002C">
              <w:rPr>
                <w:rFonts w:ascii="Arial" w:hAnsi="Arial" w:cs="Arial"/>
                <w:lang w:val="mn-MN"/>
              </w:rPr>
              <w:t>Жуулчдад зориулсан 7010-</w:t>
            </w:r>
            <w:r w:rsidRPr="0061002C">
              <w:rPr>
                <w:rFonts w:ascii="Arial" w:hAnsi="Arial" w:cs="Arial"/>
              </w:rPr>
              <w:t>TOUR</w:t>
            </w:r>
            <w:r w:rsidRPr="0061002C">
              <w:rPr>
                <w:rFonts w:ascii="Arial" w:hAnsi="Arial" w:cs="Arial"/>
                <w:lang w:val="mn-MN"/>
              </w:rPr>
              <w:t xml:space="preserve"> дугаарын лавлах утас ажиллуулж гадаад хэл дээр санамж, зөвлөмж тараан Нийслэлийн Цагдаагийн газартай хамтран жуулчид олноор явдаг гудамжуудад </w:t>
            </w:r>
            <w:r w:rsidRPr="00F73D12">
              <w:rPr>
                <w:rFonts w:ascii="Arial" w:hAnsi="Arial" w:cs="Arial"/>
                <w:u w:color="FF0000"/>
                <w:lang w:val="mn-MN"/>
              </w:rPr>
              <w:t>англи</w:t>
            </w:r>
            <w:r w:rsidRPr="0061002C">
              <w:rPr>
                <w:rFonts w:ascii="Arial" w:hAnsi="Arial" w:cs="Arial"/>
                <w:lang w:val="mn-MN"/>
              </w:rPr>
              <w:t xml:space="preserve"> хэл, харилцааны сургалтад хамрагдсан 60 хөдөлгөөнт эргүүл ажиллуулж, гол гол газруудыг камерын хяналтад оруулсан. </w:t>
            </w:r>
            <w:r w:rsidRPr="0061002C">
              <w:rPr>
                <w:rFonts w:ascii="Arial" w:hAnsi="Arial" w:cs="Arial"/>
                <w:color w:val="000000"/>
              </w:rPr>
              <w:t xml:space="preserve">2014 </w:t>
            </w:r>
            <w:proofErr w:type="spellStart"/>
            <w:r w:rsidRPr="0061002C">
              <w:rPr>
                <w:rFonts w:ascii="Arial" w:hAnsi="Arial" w:cs="Arial"/>
                <w:color w:val="000000"/>
              </w:rPr>
              <w:t>оны</w:t>
            </w:r>
            <w:proofErr w:type="spellEnd"/>
            <w:r w:rsidRPr="0061002C">
              <w:rPr>
                <w:rFonts w:ascii="Arial" w:hAnsi="Arial" w:cs="Arial"/>
                <w:color w:val="000000"/>
              </w:rPr>
              <w:t xml:space="preserve"> 6-</w:t>
            </w:r>
            <w:r w:rsidRPr="009C591F">
              <w:rPr>
                <w:rFonts w:ascii="Arial" w:hAnsi="Arial" w:cs="Arial"/>
                <w:color w:val="000000"/>
              </w:rPr>
              <w:t xml:space="preserve">9 </w:t>
            </w:r>
            <w:proofErr w:type="spellStart"/>
            <w:r w:rsidRPr="009C591F">
              <w:rPr>
                <w:rFonts w:ascii="Arial" w:hAnsi="Arial" w:cs="Arial"/>
                <w:color w:val="000000"/>
              </w:rPr>
              <w:t>сарын</w:t>
            </w:r>
            <w:proofErr w:type="spellEnd"/>
            <w:r w:rsidRPr="009C591F">
              <w:rPr>
                <w:rFonts w:ascii="Arial" w:hAnsi="Arial" w:cs="Arial"/>
                <w:color w:val="000000"/>
              </w:rPr>
              <w:t xml:space="preserve"> </w:t>
            </w:r>
            <w:proofErr w:type="spellStart"/>
            <w:r w:rsidRPr="009C591F">
              <w:rPr>
                <w:rFonts w:ascii="Arial" w:hAnsi="Arial" w:cs="Arial"/>
                <w:color w:val="000000"/>
              </w:rPr>
              <w:t>хугацаанд</w:t>
            </w:r>
            <w:proofErr w:type="spellEnd"/>
            <w:r w:rsidRPr="0061002C">
              <w:rPr>
                <w:rFonts w:ascii="Arial" w:hAnsi="Arial" w:cs="Arial"/>
                <w:color w:val="000000"/>
              </w:rPr>
              <w:t xml:space="preserve"> “</w:t>
            </w:r>
            <w:proofErr w:type="spellStart"/>
            <w:r w:rsidRPr="0061002C">
              <w:rPr>
                <w:rFonts w:ascii="Arial" w:hAnsi="Arial" w:cs="Arial"/>
                <w:color w:val="000000"/>
              </w:rPr>
              <w:t>Жуулчинд</w:t>
            </w:r>
            <w:proofErr w:type="spellEnd"/>
            <w:r w:rsidRPr="0061002C">
              <w:rPr>
                <w:rFonts w:ascii="Arial" w:hAnsi="Arial" w:cs="Arial"/>
                <w:color w:val="000000"/>
              </w:rPr>
              <w:t xml:space="preserve"> </w:t>
            </w:r>
            <w:proofErr w:type="spellStart"/>
            <w:r w:rsidRPr="0061002C">
              <w:rPr>
                <w:rFonts w:ascii="Arial" w:hAnsi="Arial" w:cs="Arial"/>
                <w:color w:val="000000"/>
              </w:rPr>
              <w:t>ээлтэй</w:t>
            </w:r>
            <w:proofErr w:type="spellEnd"/>
            <w:r w:rsidRPr="0061002C">
              <w:rPr>
                <w:rFonts w:ascii="Arial" w:hAnsi="Arial" w:cs="Arial"/>
                <w:color w:val="000000"/>
              </w:rPr>
              <w:t xml:space="preserve"> </w:t>
            </w:r>
            <w:proofErr w:type="spellStart"/>
            <w:r w:rsidRPr="0061002C">
              <w:rPr>
                <w:rFonts w:ascii="Arial" w:hAnsi="Arial" w:cs="Arial"/>
                <w:color w:val="000000"/>
              </w:rPr>
              <w:t>оюутан</w:t>
            </w:r>
            <w:proofErr w:type="spellEnd"/>
            <w:r w:rsidRPr="0061002C">
              <w:rPr>
                <w:rFonts w:ascii="Arial" w:hAnsi="Arial" w:cs="Arial"/>
                <w:color w:val="000000"/>
              </w:rPr>
              <w:t xml:space="preserve"> </w:t>
            </w:r>
            <w:proofErr w:type="spellStart"/>
            <w:r w:rsidRPr="0061002C">
              <w:rPr>
                <w:rFonts w:ascii="Arial" w:hAnsi="Arial" w:cs="Arial"/>
                <w:color w:val="000000"/>
              </w:rPr>
              <w:t>цагдаа</w:t>
            </w:r>
            <w:proofErr w:type="spellEnd"/>
            <w:r w:rsidRPr="0061002C">
              <w:rPr>
                <w:rFonts w:ascii="Arial" w:hAnsi="Arial" w:cs="Arial"/>
                <w:color w:val="000000"/>
              </w:rPr>
              <w:t xml:space="preserve">” </w:t>
            </w:r>
            <w:proofErr w:type="spellStart"/>
            <w:r w:rsidRPr="0061002C">
              <w:rPr>
                <w:rFonts w:ascii="Arial" w:hAnsi="Arial" w:cs="Arial"/>
                <w:color w:val="000000"/>
              </w:rPr>
              <w:t>хөтөлбөрийг</w:t>
            </w:r>
            <w:proofErr w:type="spellEnd"/>
            <w:r w:rsidRPr="0061002C">
              <w:rPr>
                <w:rFonts w:ascii="Arial" w:hAnsi="Arial" w:cs="Arial"/>
                <w:color w:val="000000"/>
              </w:rPr>
              <w:t xml:space="preserve"> </w:t>
            </w:r>
            <w:proofErr w:type="spellStart"/>
            <w:r w:rsidRPr="0061002C">
              <w:rPr>
                <w:rFonts w:ascii="Arial" w:hAnsi="Arial" w:cs="Arial"/>
                <w:color w:val="000000"/>
              </w:rPr>
              <w:t>хэрэгжүүл</w:t>
            </w:r>
            <w:proofErr w:type="spellEnd"/>
            <w:r w:rsidRPr="0061002C">
              <w:rPr>
                <w:rFonts w:ascii="Arial" w:hAnsi="Arial" w:cs="Arial"/>
                <w:color w:val="000000"/>
                <w:lang w:val="mn-MN"/>
              </w:rPr>
              <w:t>эв</w:t>
            </w:r>
            <w:r w:rsidRPr="0061002C">
              <w:rPr>
                <w:rFonts w:ascii="Arial" w:hAnsi="Arial" w:cs="Arial"/>
                <w:color w:val="000000"/>
              </w:rPr>
              <w:t>.</w:t>
            </w:r>
          </w:p>
          <w:p w:rsidR="00F830E3" w:rsidRPr="0061002C" w:rsidRDefault="00F830E3" w:rsidP="00D01C4C">
            <w:pPr>
              <w:rPr>
                <w:rFonts w:ascii="Arial" w:eastAsia="Arial Unicode MS" w:hAnsi="Arial" w:cs="Arial"/>
                <w:u w:val="single"/>
                <w:lang w:val="mn-MN"/>
              </w:rPr>
            </w:pPr>
            <w:r w:rsidRPr="0061002C">
              <w:rPr>
                <w:rFonts w:ascii="Arial" w:hAnsi="Arial" w:cs="Arial"/>
                <w:u w:val="single"/>
                <w:lang w:val="mn-MN"/>
              </w:rPr>
              <w:t>Тохижилт, хөрөнгө оруулалтын чиглэлээр:</w:t>
            </w:r>
          </w:p>
          <w:p w:rsidR="00F830E3" w:rsidRPr="0061002C" w:rsidRDefault="00F830E3" w:rsidP="00D01C4C">
            <w:pPr>
              <w:jc w:val="both"/>
              <w:rPr>
                <w:rFonts w:ascii="Arial" w:hAnsi="Arial" w:cs="Arial"/>
                <w:lang w:val="mn-MN"/>
              </w:rPr>
            </w:pPr>
            <w:r w:rsidRPr="0061002C">
              <w:rPr>
                <w:rFonts w:ascii="Arial" w:eastAsia="Arial Unicode MS" w:hAnsi="Arial" w:cs="Arial"/>
                <w:lang w:val="mn-MN"/>
              </w:rPr>
              <w:t xml:space="preserve">Зайсан толгойн гэрэлтүүлгийг бүрэн шинэчилж, алсыг харагч дуран, тайлбар мэдээлэл бүхий самбаруудыг байрлуулав. Гандан орчмын дахин төлөвлөлтийг нийслэлд аялал жуулчлал хөгжүүлэх бодлоготой уялдуулах ажлын хэсгийг байгуулж, Гандан соёлын аялал жуулчлалын дүүрэг болгон хөгжүүлэх, Горхи-Тэрэлжийн бүс буюу нийслэлийн Налайх дүүргийн 6-р хороог аялал жуулчлалын жишиг суурин болгон хөгжүүлэх ажлуудыг эхлүүллээ. Туул голын сав газрыг түшиглэн “Усан парк”, “Амьтны хүрээлэн” байгуулах ажил зураг төслийн шатандаа явж байна. Улаанбаатар хотын түүхт барилга байшингууд, хөшөө дурсгалууд зэрэг 200 газрыг монгол, </w:t>
            </w:r>
            <w:r w:rsidRPr="00F73D12">
              <w:rPr>
                <w:rFonts w:ascii="Arial" w:eastAsia="Arial Unicode MS" w:hAnsi="Arial" w:cs="Arial"/>
                <w:u w:color="FF0000"/>
                <w:lang w:val="mn-MN"/>
              </w:rPr>
              <w:t>англи</w:t>
            </w:r>
            <w:r w:rsidRPr="0061002C">
              <w:rPr>
                <w:rFonts w:ascii="Arial" w:eastAsia="Arial Unicode MS" w:hAnsi="Arial" w:cs="Arial"/>
                <w:lang w:val="mn-MN"/>
              </w:rPr>
              <w:t xml:space="preserve"> хэл дээр </w:t>
            </w:r>
            <w:r w:rsidRPr="00F73D12">
              <w:rPr>
                <w:rFonts w:ascii="Arial" w:eastAsia="Arial Unicode MS" w:hAnsi="Arial" w:cs="Arial"/>
                <w:u w:color="FF0000"/>
                <w:lang w:val="mn-MN"/>
              </w:rPr>
              <w:t>тайлбаржуулав</w:t>
            </w:r>
            <w:r w:rsidRPr="0061002C">
              <w:rPr>
                <w:rFonts w:ascii="Arial" w:eastAsia="Arial Unicode MS" w:hAnsi="Arial" w:cs="Arial"/>
                <w:lang w:val="mn-MN"/>
              </w:rPr>
              <w:t>.</w:t>
            </w:r>
          </w:p>
        </w:tc>
      </w:tr>
      <w:tr w:rsidR="001F4DB2" w:rsidRPr="0061002C" w:rsidTr="003B47C0">
        <w:tc>
          <w:tcPr>
            <w:tcW w:w="534" w:type="dxa"/>
          </w:tcPr>
          <w:p w:rsidR="001F4DB2" w:rsidRPr="0061002C" w:rsidRDefault="001F4DB2" w:rsidP="00CB79F3">
            <w:pPr>
              <w:jc w:val="center"/>
              <w:rPr>
                <w:rFonts w:ascii="Arial" w:hAnsi="Arial" w:cs="Arial"/>
                <w:lang w:val="mn-MN"/>
              </w:rPr>
            </w:pPr>
            <w:r w:rsidRPr="0061002C">
              <w:rPr>
                <w:rFonts w:ascii="Arial" w:hAnsi="Arial" w:cs="Arial"/>
                <w:lang w:val="mn-MN"/>
              </w:rPr>
              <w:lastRenderedPageBreak/>
              <w:t>8</w:t>
            </w:r>
          </w:p>
        </w:tc>
        <w:tc>
          <w:tcPr>
            <w:tcW w:w="3543" w:type="dxa"/>
            <w:gridSpan w:val="3"/>
          </w:tcPr>
          <w:p w:rsidR="001F4DB2" w:rsidRPr="0061002C" w:rsidRDefault="001F4DB2" w:rsidP="00726227">
            <w:pPr>
              <w:jc w:val="both"/>
              <w:rPr>
                <w:rFonts w:ascii="Arial" w:hAnsi="Arial" w:cs="Arial"/>
                <w:lang w:val="mn-MN"/>
              </w:rPr>
            </w:pPr>
            <w:r w:rsidRPr="0061002C">
              <w:rPr>
                <w:rFonts w:ascii="Arial" w:hAnsi="Arial" w:cs="Arial"/>
                <w:lang w:val="mn-MN"/>
              </w:rPr>
              <w:t>Төсөл, хөтөлбөрийг хэрэгжүүлэгч талуудын хамтын ажиллагаанд өгөх хөндлөнгийн үнэлгээ</w:t>
            </w:r>
          </w:p>
        </w:tc>
        <w:tc>
          <w:tcPr>
            <w:tcW w:w="5499" w:type="dxa"/>
            <w:gridSpan w:val="6"/>
          </w:tcPr>
          <w:p w:rsidR="001F4DB2" w:rsidRPr="0061002C" w:rsidRDefault="0063484A" w:rsidP="00CB79F3">
            <w:pPr>
              <w:jc w:val="both"/>
              <w:rPr>
                <w:rFonts w:ascii="Arial" w:hAnsi="Arial" w:cs="Arial"/>
                <w:highlight w:val="yellow"/>
                <w:lang w:val="mn-MN"/>
              </w:rPr>
            </w:pPr>
            <w:r w:rsidRPr="0061002C">
              <w:rPr>
                <w:rFonts w:ascii="Arial" w:hAnsi="Arial" w:cs="Arial"/>
                <w:highlight w:val="yellow"/>
                <w:lang w:val="mn-MN"/>
              </w:rPr>
              <w:t>-</w:t>
            </w:r>
          </w:p>
        </w:tc>
      </w:tr>
      <w:tr w:rsidR="001F4DB2" w:rsidRPr="0061002C" w:rsidTr="003B47C0">
        <w:trPr>
          <w:trHeight w:val="540"/>
        </w:trPr>
        <w:tc>
          <w:tcPr>
            <w:tcW w:w="534" w:type="dxa"/>
            <w:vMerge w:val="restart"/>
          </w:tcPr>
          <w:p w:rsidR="001F4DB2" w:rsidRPr="0061002C" w:rsidRDefault="001F4DB2" w:rsidP="00CB79F3">
            <w:pPr>
              <w:jc w:val="center"/>
              <w:rPr>
                <w:rFonts w:ascii="Arial" w:hAnsi="Arial" w:cs="Arial"/>
                <w:lang w:val="mn-MN"/>
              </w:rPr>
            </w:pPr>
            <w:r w:rsidRPr="0061002C">
              <w:rPr>
                <w:rFonts w:ascii="Arial" w:hAnsi="Arial" w:cs="Arial"/>
                <w:lang w:val="mn-MN"/>
              </w:rPr>
              <w:t>9</w:t>
            </w:r>
          </w:p>
        </w:tc>
        <w:tc>
          <w:tcPr>
            <w:tcW w:w="2055" w:type="dxa"/>
            <w:gridSpan w:val="2"/>
            <w:vMerge w:val="restart"/>
          </w:tcPr>
          <w:p w:rsidR="001F4DB2" w:rsidRPr="0061002C" w:rsidRDefault="001F4DB2" w:rsidP="00726227">
            <w:pPr>
              <w:jc w:val="both"/>
              <w:rPr>
                <w:rFonts w:ascii="Arial" w:hAnsi="Arial" w:cs="Arial"/>
                <w:lang w:val="mn-MN"/>
              </w:rPr>
            </w:pPr>
            <w:r w:rsidRPr="0061002C">
              <w:rPr>
                <w:rFonts w:ascii="Arial" w:hAnsi="Arial" w:cs="Arial"/>
                <w:lang w:val="mn-MN"/>
              </w:rPr>
              <w:t>Төсөл, хөтөлбөрийн хэрэгжилтийн үнэлгээ, дүгнэлт</w:t>
            </w:r>
          </w:p>
        </w:tc>
        <w:tc>
          <w:tcPr>
            <w:tcW w:w="1488" w:type="dxa"/>
          </w:tcPr>
          <w:p w:rsidR="001F4DB2" w:rsidRPr="0061002C" w:rsidRDefault="001F4DB2" w:rsidP="00726227">
            <w:pPr>
              <w:jc w:val="both"/>
              <w:rPr>
                <w:rFonts w:ascii="Arial" w:hAnsi="Arial" w:cs="Arial"/>
                <w:lang w:val="mn-MN"/>
              </w:rPr>
            </w:pPr>
            <w:r w:rsidRPr="0061002C">
              <w:rPr>
                <w:rFonts w:ascii="Arial" w:hAnsi="Arial" w:cs="Arial"/>
                <w:lang w:val="mn-MN"/>
              </w:rPr>
              <w:t>Биелэлт дундаж</w:t>
            </w:r>
          </w:p>
        </w:tc>
        <w:tc>
          <w:tcPr>
            <w:tcW w:w="1800" w:type="dxa"/>
          </w:tcPr>
          <w:p w:rsidR="001F4DB2" w:rsidRPr="0061002C" w:rsidRDefault="001F4DB2" w:rsidP="00CB79F3">
            <w:pPr>
              <w:jc w:val="both"/>
              <w:rPr>
                <w:rFonts w:ascii="Arial" w:hAnsi="Arial" w:cs="Arial"/>
                <w:lang w:val="mn-MN"/>
              </w:rPr>
            </w:pPr>
            <w:r w:rsidRPr="0061002C">
              <w:rPr>
                <w:rFonts w:ascii="Arial" w:hAnsi="Arial" w:cs="Arial"/>
                <w:lang w:val="mn-MN"/>
              </w:rPr>
              <w:t>Зорилтын тоо</w:t>
            </w:r>
          </w:p>
        </w:tc>
        <w:tc>
          <w:tcPr>
            <w:tcW w:w="1233" w:type="dxa"/>
            <w:gridSpan w:val="2"/>
          </w:tcPr>
          <w:p w:rsidR="001F4DB2" w:rsidRPr="0061002C" w:rsidRDefault="001F4DB2" w:rsidP="00A7016C">
            <w:pPr>
              <w:jc w:val="center"/>
              <w:rPr>
                <w:rFonts w:ascii="Arial" w:hAnsi="Arial" w:cs="Arial"/>
                <w:lang w:val="mn-MN"/>
              </w:rPr>
            </w:pPr>
            <w:r w:rsidRPr="0061002C">
              <w:rPr>
                <w:rFonts w:ascii="Arial" w:hAnsi="Arial" w:cs="Arial"/>
                <w:lang w:val="mn-MN"/>
              </w:rPr>
              <w:t>Зорилт</w:t>
            </w:r>
          </w:p>
          <w:p w:rsidR="001F4DB2" w:rsidRPr="0061002C" w:rsidRDefault="001F4DB2" w:rsidP="00A7016C">
            <w:pPr>
              <w:jc w:val="center"/>
              <w:rPr>
                <w:rFonts w:ascii="Arial" w:hAnsi="Arial" w:cs="Arial"/>
                <w:lang w:val="mn-MN"/>
              </w:rPr>
            </w:pPr>
            <w:r w:rsidRPr="0061002C">
              <w:rPr>
                <w:rFonts w:ascii="Arial" w:hAnsi="Arial" w:cs="Arial"/>
                <w:lang w:val="mn-MN"/>
              </w:rPr>
              <w:t>1-2</w:t>
            </w:r>
          </w:p>
        </w:tc>
        <w:tc>
          <w:tcPr>
            <w:tcW w:w="1233" w:type="dxa"/>
            <w:gridSpan w:val="2"/>
          </w:tcPr>
          <w:p w:rsidR="001F4DB2" w:rsidRPr="0061002C" w:rsidRDefault="001F4DB2" w:rsidP="00A7016C">
            <w:pPr>
              <w:jc w:val="center"/>
              <w:rPr>
                <w:rFonts w:ascii="Arial" w:hAnsi="Arial" w:cs="Arial"/>
                <w:lang w:val="mn-MN"/>
              </w:rPr>
            </w:pPr>
            <w:r w:rsidRPr="0061002C">
              <w:rPr>
                <w:rFonts w:ascii="Arial" w:hAnsi="Arial" w:cs="Arial"/>
                <w:lang w:val="mn-MN"/>
              </w:rPr>
              <w:t>Зорилт</w:t>
            </w:r>
          </w:p>
          <w:p w:rsidR="001F4DB2" w:rsidRPr="0061002C" w:rsidRDefault="001F4DB2" w:rsidP="00A7016C">
            <w:pPr>
              <w:jc w:val="center"/>
              <w:rPr>
                <w:rFonts w:ascii="Arial" w:hAnsi="Arial" w:cs="Arial"/>
                <w:lang w:val="mn-MN"/>
              </w:rPr>
            </w:pPr>
            <w:r w:rsidRPr="0061002C">
              <w:rPr>
                <w:rFonts w:ascii="Arial" w:hAnsi="Arial" w:cs="Arial"/>
                <w:lang w:val="mn-MN"/>
              </w:rPr>
              <w:t>3-4</w:t>
            </w:r>
          </w:p>
        </w:tc>
        <w:tc>
          <w:tcPr>
            <w:tcW w:w="1233" w:type="dxa"/>
          </w:tcPr>
          <w:p w:rsidR="001F4DB2" w:rsidRPr="0061002C" w:rsidRDefault="001F4DB2" w:rsidP="00A7016C">
            <w:pPr>
              <w:jc w:val="center"/>
              <w:rPr>
                <w:rFonts w:ascii="Arial" w:hAnsi="Arial" w:cs="Arial"/>
                <w:lang w:val="mn-MN"/>
              </w:rPr>
            </w:pPr>
            <w:r w:rsidRPr="0061002C">
              <w:rPr>
                <w:rFonts w:ascii="Arial" w:hAnsi="Arial" w:cs="Arial"/>
                <w:lang w:val="mn-MN"/>
              </w:rPr>
              <w:t>Зорилт</w:t>
            </w:r>
          </w:p>
          <w:p w:rsidR="001F4DB2" w:rsidRPr="0061002C" w:rsidRDefault="001F4DB2" w:rsidP="00A7016C">
            <w:pPr>
              <w:jc w:val="center"/>
              <w:rPr>
                <w:rFonts w:ascii="Arial" w:hAnsi="Arial" w:cs="Arial"/>
                <w:lang w:val="mn-MN"/>
              </w:rPr>
            </w:pPr>
            <w:r w:rsidRPr="0061002C">
              <w:rPr>
                <w:rFonts w:ascii="Arial" w:hAnsi="Arial" w:cs="Arial"/>
                <w:lang w:val="mn-MN"/>
              </w:rPr>
              <w:t>5-</w:t>
            </w:r>
            <w:r w:rsidR="009537B2" w:rsidRPr="0061002C">
              <w:rPr>
                <w:rFonts w:ascii="Arial" w:hAnsi="Arial" w:cs="Arial"/>
                <w:lang w:val="mn-MN"/>
              </w:rPr>
              <w:t>7</w:t>
            </w:r>
          </w:p>
        </w:tc>
      </w:tr>
      <w:tr w:rsidR="001F4DB2" w:rsidRPr="0061002C" w:rsidTr="003B47C0">
        <w:trPr>
          <w:trHeight w:val="540"/>
        </w:trPr>
        <w:tc>
          <w:tcPr>
            <w:tcW w:w="534" w:type="dxa"/>
            <w:vMerge/>
          </w:tcPr>
          <w:p w:rsidR="001F4DB2" w:rsidRPr="0061002C" w:rsidRDefault="001F4DB2" w:rsidP="00CB79F3">
            <w:pPr>
              <w:jc w:val="center"/>
              <w:rPr>
                <w:rFonts w:ascii="Arial" w:hAnsi="Arial" w:cs="Arial"/>
                <w:lang w:val="mn-MN"/>
              </w:rPr>
            </w:pPr>
          </w:p>
        </w:tc>
        <w:tc>
          <w:tcPr>
            <w:tcW w:w="2055" w:type="dxa"/>
            <w:gridSpan w:val="2"/>
            <w:vMerge/>
          </w:tcPr>
          <w:p w:rsidR="001F4DB2" w:rsidRPr="0061002C" w:rsidRDefault="001F4DB2" w:rsidP="00726227">
            <w:pPr>
              <w:jc w:val="both"/>
              <w:rPr>
                <w:rFonts w:ascii="Arial" w:hAnsi="Arial" w:cs="Arial"/>
                <w:lang w:val="mn-MN"/>
              </w:rPr>
            </w:pPr>
          </w:p>
        </w:tc>
        <w:tc>
          <w:tcPr>
            <w:tcW w:w="1488" w:type="dxa"/>
          </w:tcPr>
          <w:p w:rsidR="001F4DB2" w:rsidRPr="00641CDD" w:rsidRDefault="001F4DB2" w:rsidP="00A7016C">
            <w:pPr>
              <w:jc w:val="center"/>
              <w:rPr>
                <w:rFonts w:ascii="Arial" w:hAnsi="Arial" w:cs="Arial"/>
                <w:b/>
              </w:rPr>
            </w:pPr>
          </w:p>
        </w:tc>
        <w:tc>
          <w:tcPr>
            <w:tcW w:w="1800" w:type="dxa"/>
          </w:tcPr>
          <w:p w:rsidR="001F4DB2" w:rsidRPr="0061002C" w:rsidRDefault="009537B2" w:rsidP="00A7016C">
            <w:pPr>
              <w:jc w:val="center"/>
              <w:rPr>
                <w:rFonts w:ascii="Arial" w:hAnsi="Arial" w:cs="Arial"/>
                <w:lang w:val="mn-MN"/>
              </w:rPr>
            </w:pPr>
            <w:r w:rsidRPr="00641CDD">
              <w:rPr>
                <w:rFonts w:ascii="Arial" w:hAnsi="Arial" w:cs="Arial"/>
                <w:lang w:val="mn-MN"/>
              </w:rPr>
              <w:t>7</w:t>
            </w:r>
          </w:p>
        </w:tc>
        <w:tc>
          <w:tcPr>
            <w:tcW w:w="1233" w:type="dxa"/>
            <w:gridSpan w:val="2"/>
          </w:tcPr>
          <w:p w:rsidR="001F4DB2" w:rsidRPr="0061002C" w:rsidRDefault="001F4DB2" w:rsidP="00A7016C">
            <w:pPr>
              <w:jc w:val="center"/>
              <w:rPr>
                <w:rFonts w:ascii="Arial" w:hAnsi="Arial" w:cs="Arial"/>
                <w:b/>
                <w:highlight w:val="yellow"/>
                <w:lang w:val="mn-MN"/>
              </w:rPr>
            </w:pPr>
          </w:p>
        </w:tc>
        <w:tc>
          <w:tcPr>
            <w:tcW w:w="1233" w:type="dxa"/>
            <w:gridSpan w:val="2"/>
          </w:tcPr>
          <w:p w:rsidR="001F4DB2" w:rsidRPr="0061002C" w:rsidRDefault="001F4DB2" w:rsidP="00A7016C">
            <w:pPr>
              <w:jc w:val="center"/>
              <w:rPr>
                <w:rFonts w:ascii="Arial" w:hAnsi="Arial" w:cs="Arial"/>
                <w:b/>
                <w:highlight w:val="yellow"/>
                <w:lang w:val="mn-MN"/>
              </w:rPr>
            </w:pPr>
          </w:p>
        </w:tc>
        <w:tc>
          <w:tcPr>
            <w:tcW w:w="1233" w:type="dxa"/>
          </w:tcPr>
          <w:p w:rsidR="001F4DB2" w:rsidRPr="0061002C" w:rsidRDefault="001F4DB2" w:rsidP="00A7016C">
            <w:pPr>
              <w:jc w:val="center"/>
              <w:rPr>
                <w:rFonts w:ascii="Arial" w:hAnsi="Arial" w:cs="Arial"/>
                <w:b/>
                <w:highlight w:val="yellow"/>
                <w:lang w:val="mn-MN"/>
              </w:rPr>
            </w:pPr>
          </w:p>
        </w:tc>
      </w:tr>
      <w:tr w:rsidR="001F4DB2" w:rsidRPr="0061002C" w:rsidTr="003B47C0">
        <w:trPr>
          <w:trHeight w:val="405"/>
        </w:trPr>
        <w:tc>
          <w:tcPr>
            <w:tcW w:w="534" w:type="dxa"/>
            <w:vMerge w:val="restart"/>
          </w:tcPr>
          <w:p w:rsidR="001F4DB2" w:rsidRPr="0061002C" w:rsidRDefault="001F4DB2" w:rsidP="00CB79F3">
            <w:pPr>
              <w:jc w:val="center"/>
              <w:rPr>
                <w:rFonts w:ascii="Arial" w:hAnsi="Arial" w:cs="Arial"/>
                <w:lang w:val="mn-MN"/>
              </w:rPr>
            </w:pPr>
            <w:r w:rsidRPr="0061002C">
              <w:rPr>
                <w:rFonts w:ascii="Arial" w:hAnsi="Arial" w:cs="Arial"/>
                <w:lang w:val="mn-MN"/>
              </w:rPr>
              <w:t>10</w:t>
            </w:r>
          </w:p>
        </w:tc>
        <w:tc>
          <w:tcPr>
            <w:tcW w:w="3543" w:type="dxa"/>
            <w:gridSpan w:val="3"/>
            <w:vMerge w:val="restart"/>
          </w:tcPr>
          <w:p w:rsidR="001F4DB2" w:rsidRPr="0061002C" w:rsidRDefault="001F4DB2" w:rsidP="00726227">
            <w:pPr>
              <w:jc w:val="both"/>
              <w:rPr>
                <w:rFonts w:ascii="Arial" w:hAnsi="Arial" w:cs="Arial"/>
                <w:lang w:val="mn-MN"/>
              </w:rPr>
            </w:pPr>
            <w:r w:rsidRPr="0061002C">
              <w:rPr>
                <w:rFonts w:ascii="Arial" w:hAnsi="Arial" w:cs="Arial"/>
                <w:lang w:val="mn-MN"/>
              </w:rPr>
              <w:t>Төсөл, хөтөлбөрийн хэрэгжилтийн нэгдсэн үнэлгээ</w:t>
            </w:r>
          </w:p>
          <w:p w:rsidR="001F4DB2" w:rsidRPr="0061002C" w:rsidRDefault="001F4DB2" w:rsidP="00EF5253">
            <w:pPr>
              <w:rPr>
                <w:rFonts w:ascii="Arial" w:hAnsi="Arial" w:cs="Arial"/>
                <w:lang w:val="mn-MN"/>
              </w:rPr>
            </w:pPr>
            <w:r w:rsidRPr="0061002C">
              <w:rPr>
                <w:rFonts w:ascii="Arial" w:hAnsi="Arial" w:cs="Arial"/>
              </w:rPr>
              <w:t>(</w:t>
            </w:r>
            <w:r w:rsidRPr="00F73D12">
              <w:rPr>
                <w:rFonts w:ascii="Arial" w:hAnsi="Arial" w:cs="Arial"/>
                <w:lang w:val="mn-MN"/>
              </w:rPr>
              <w:t xml:space="preserve">ЗГХЭГ-ын </w:t>
            </w:r>
            <w:r w:rsidRPr="0061002C">
              <w:rPr>
                <w:rFonts w:ascii="Arial" w:hAnsi="Arial" w:cs="Arial"/>
                <w:lang w:val="mn-MN"/>
              </w:rPr>
              <w:t>үнэлгээ</w:t>
            </w:r>
            <w:r w:rsidRPr="0061002C">
              <w:rPr>
                <w:rFonts w:ascii="Arial" w:hAnsi="Arial" w:cs="Arial"/>
              </w:rPr>
              <w:t>)</w:t>
            </w:r>
          </w:p>
        </w:tc>
        <w:tc>
          <w:tcPr>
            <w:tcW w:w="5499" w:type="dxa"/>
            <w:gridSpan w:val="6"/>
          </w:tcPr>
          <w:p w:rsidR="001F4DB2" w:rsidRPr="0061002C" w:rsidRDefault="001F4DB2" w:rsidP="00EF5253">
            <w:pPr>
              <w:jc w:val="center"/>
              <w:rPr>
                <w:rFonts w:ascii="Arial" w:hAnsi="Arial" w:cs="Arial"/>
                <w:highlight w:val="yellow"/>
                <w:lang w:val="mn-MN"/>
              </w:rPr>
            </w:pPr>
            <w:r w:rsidRPr="0061002C">
              <w:rPr>
                <w:rFonts w:ascii="Arial" w:hAnsi="Arial" w:cs="Arial"/>
                <w:lang w:val="mn-MN"/>
              </w:rPr>
              <w:t>Нэгдсэн үнэлгээ</w:t>
            </w:r>
          </w:p>
        </w:tc>
      </w:tr>
      <w:tr w:rsidR="001F4DB2" w:rsidRPr="00E97EC6" w:rsidTr="003B47C0">
        <w:trPr>
          <w:trHeight w:val="405"/>
        </w:trPr>
        <w:tc>
          <w:tcPr>
            <w:tcW w:w="534" w:type="dxa"/>
            <w:vMerge/>
          </w:tcPr>
          <w:p w:rsidR="001F4DB2" w:rsidRPr="0061002C" w:rsidRDefault="001F4DB2" w:rsidP="00CB79F3">
            <w:pPr>
              <w:jc w:val="center"/>
              <w:rPr>
                <w:rFonts w:ascii="Arial" w:hAnsi="Arial" w:cs="Arial"/>
                <w:lang w:val="mn-MN"/>
              </w:rPr>
            </w:pPr>
          </w:p>
        </w:tc>
        <w:tc>
          <w:tcPr>
            <w:tcW w:w="3543" w:type="dxa"/>
            <w:gridSpan w:val="3"/>
            <w:vMerge/>
          </w:tcPr>
          <w:p w:rsidR="001F4DB2" w:rsidRPr="0061002C" w:rsidRDefault="001F4DB2" w:rsidP="00726227">
            <w:pPr>
              <w:jc w:val="both"/>
              <w:rPr>
                <w:rFonts w:ascii="Arial" w:hAnsi="Arial" w:cs="Arial"/>
                <w:lang w:val="mn-MN"/>
              </w:rPr>
            </w:pPr>
          </w:p>
        </w:tc>
        <w:tc>
          <w:tcPr>
            <w:tcW w:w="5499" w:type="dxa"/>
            <w:gridSpan w:val="6"/>
          </w:tcPr>
          <w:p w:rsidR="001F4DB2" w:rsidRPr="0061002C" w:rsidRDefault="001F4DB2" w:rsidP="003B47C0">
            <w:pPr>
              <w:jc w:val="center"/>
              <w:rPr>
                <w:rFonts w:ascii="Arial" w:hAnsi="Arial" w:cs="Arial"/>
                <w:b/>
                <w:highlight w:val="yellow"/>
                <w:lang w:val="mn-MN"/>
              </w:rPr>
            </w:pPr>
          </w:p>
        </w:tc>
      </w:tr>
    </w:tbl>
    <w:p w:rsidR="00E97EC6" w:rsidRPr="00E97EC6" w:rsidRDefault="00E97EC6" w:rsidP="00E97EC6">
      <w:pPr>
        <w:spacing w:after="0"/>
        <w:rPr>
          <w:rFonts w:ascii="Arial" w:hAnsi="Arial" w:cs="Arial"/>
          <w:lang w:val="mn-MN"/>
        </w:rPr>
      </w:pPr>
    </w:p>
    <w:p w:rsidR="00D01C4C" w:rsidRDefault="00D01C4C" w:rsidP="00E97EC6">
      <w:pPr>
        <w:spacing w:after="0"/>
        <w:rPr>
          <w:rFonts w:ascii="Arial" w:hAnsi="Arial" w:cs="Arial"/>
          <w:lang w:val="mn-MN"/>
        </w:rPr>
      </w:pPr>
    </w:p>
    <w:p w:rsidR="009537B2" w:rsidRPr="0061002C" w:rsidRDefault="009537B2" w:rsidP="00E97EC6">
      <w:pPr>
        <w:spacing w:after="0"/>
        <w:rPr>
          <w:rFonts w:ascii="Arial" w:hAnsi="Arial" w:cs="Arial"/>
          <w:lang w:val="mn-MN"/>
        </w:rPr>
      </w:pPr>
      <w:r w:rsidRPr="00E97EC6">
        <w:rPr>
          <w:rFonts w:ascii="Arial" w:hAnsi="Arial" w:cs="Arial"/>
          <w:lang w:val="mn-MN"/>
        </w:rPr>
        <w:t>ХЯНАЖ ТАНИЛЦСАН:</w:t>
      </w:r>
      <w:r w:rsidR="00D01C4C">
        <w:rPr>
          <w:rFonts w:ascii="Arial" w:hAnsi="Arial" w:cs="Arial"/>
          <w:lang w:val="mn-MN"/>
        </w:rPr>
        <w:t xml:space="preserve"> </w:t>
      </w:r>
      <w:r w:rsidR="00E97EC6" w:rsidRPr="00F73D12">
        <w:rPr>
          <w:rFonts w:ascii="Arial" w:hAnsi="Arial" w:cs="Arial"/>
          <w:u w:color="FF0000"/>
          <w:lang w:val="mn-MN"/>
        </w:rPr>
        <w:t>НАЖГ</w:t>
      </w:r>
      <w:r w:rsidR="00E97EC6" w:rsidRPr="00E97EC6">
        <w:rPr>
          <w:rFonts w:ascii="Arial" w:hAnsi="Arial" w:cs="Arial"/>
          <w:lang w:val="mn-MN"/>
        </w:rPr>
        <w:t>-</w:t>
      </w:r>
      <w:r w:rsidR="00E97EC6" w:rsidRPr="00F73D12">
        <w:rPr>
          <w:rFonts w:ascii="Arial" w:hAnsi="Arial" w:cs="Arial"/>
          <w:u w:color="FF0000"/>
          <w:lang w:val="mn-MN"/>
        </w:rPr>
        <w:t>ЫН</w:t>
      </w:r>
      <w:r w:rsidR="00E97EC6" w:rsidRPr="00E97EC6">
        <w:rPr>
          <w:rFonts w:ascii="Arial" w:hAnsi="Arial" w:cs="Arial"/>
          <w:lang w:val="mn-MN"/>
        </w:rPr>
        <w:t xml:space="preserve"> ДАРГА</w:t>
      </w:r>
      <w:r w:rsidR="00E97EC6" w:rsidRPr="00E97EC6">
        <w:rPr>
          <w:rFonts w:ascii="Arial" w:hAnsi="Arial" w:cs="Arial"/>
          <w:lang w:val="mn-MN"/>
        </w:rPr>
        <w:tab/>
      </w:r>
      <w:r w:rsidR="00D01C4C">
        <w:rPr>
          <w:rFonts w:ascii="Arial" w:hAnsi="Arial" w:cs="Arial"/>
          <w:lang w:val="mn-MN"/>
        </w:rPr>
        <w:t xml:space="preserve">                                         </w:t>
      </w:r>
      <w:r w:rsidRPr="00E97EC6">
        <w:rPr>
          <w:rFonts w:ascii="Arial" w:hAnsi="Arial" w:cs="Arial"/>
          <w:lang w:val="mn-MN"/>
        </w:rPr>
        <w:t>Э.</w:t>
      </w:r>
      <w:r w:rsidRPr="00E97EC6">
        <w:rPr>
          <w:rFonts w:ascii="Arial" w:hAnsi="Arial" w:cs="Arial"/>
          <w:u w:color="FF0000"/>
          <w:lang w:val="mn-MN"/>
        </w:rPr>
        <w:t>БАТТУЛГА</w:t>
      </w:r>
      <w:r w:rsidRPr="0061002C">
        <w:rPr>
          <w:rFonts w:ascii="Arial" w:hAnsi="Arial" w:cs="Arial"/>
          <w:lang w:val="mn-MN"/>
        </w:rPr>
        <w:tab/>
      </w:r>
    </w:p>
    <w:p w:rsidR="00D01C4C" w:rsidRDefault="00D01C4C" w:rsidP="00D01C4C">
      <w:pPr>
        <w:spacing w:after="0"/>
        <w:ind w:left="3600" w:firstLine="720"/>
        <w:rPr>
          <w:rFonts w:ascii="Arial" w:hAnsi="Arial" w:cs="Arial"/>
          <w:lang w:val="mn-MN"/>
        </w:rPr>
      </w:pPr>
      <w:r w:rsidRPr="0061002C">
        <w:rPr>
          <w:rFonts w:ascii="Arial" w:hAnsi="Arial" w:cs="Arial"/>
          <w:lang w:val="mn-MN"/>
        </w:rPr>
        <w:t xml:space="preserve">       </w:t>
      </w:r>
    </w:p>
    <w:p w:rsidR="00D01C4C" w:rsidRPr="0061002C" w:rsidRDefault="00D01C4C" w:rsidP="00D01C4C">
      <w:pPr>
        <w:spacing w:after="0"/>
        <w:ind w:left="3600" w:firstLine="720"/>
        <w:rPr>
          <w:rFonts w:ascii="Arial" w:hAnsi="Arial" w:cs="Arial"/>
          <w:lang w:val="mn-MN"/>
        </w:rPr>
      </w:pPr>
      <w:r>
        <w:rPr>
          <w:rFonts w:ascii="Arial" w:hAnsi="Arial" w:cs="Arial"/>
          <w:lang w:val="mn-MN"/>
        </w:rPr>
        <w:t xml:space="preserve"> </w:t>
      </w:r>
      <w:r w:rsidRPr="0061002C">
        <w:rPr>
          <w:rFonts w:ascii="Arial" w:hAnsi="Arial" w:cs="Arial"/>
          <w:lang w:val="mn-MN"/>
        </w:rPr>
        <w:t xml:space="preserve">  ОГНОО:</w:t>
      </w:r>
      <w:r w:rsidRPr="0061002C">
        <w:rPr>
          <w:rFonts w:ascii="Arial" w:hAnsi="Arial" w:cs="Arial"/>
          <w:lang w:val="mn-MN"/>
        </w:rPr>
        <w:tab/>
      </w:r>
    </w:p>
    <w:p w:rsidR="00D01C4C" w:rsidRDefault="00D01C4C" w:rsidP="00E97EC6">
      <w:pPr>
        <w:spacing w:after="0"/>
        <w:rPr>
          <w:rFonts w:ascii="Arial" w:hAnsi="Arial" w:cs="Arial"/>
          <w:lang w:val="mn-MN"/>
        </w:rPr>
      </w:pPr>
    </w:p>
    <w:p w:rsidR="009537B2" w:rsidRPr="0061002C" w:rsidRDefault="009537B2" w:rsidP="00E97EC6">
      <w:pPr>
        <w:spacing w:after="0"/>
        <w:rPr>
          <w:rFonts w:ascii="Arial" w:hAnsi="Arial" w:cs="Arial"/>
          <w:lang w:val="mn-MN"/>
        </w:rPr>
      </w:pPr>
      <w:r w:rsidRPr="0061002C">
        <w:rPr>
          <w:rFonts w:ascii="Arial" w:hAnsi="Arial" w:cs="Arial"/>
          <w:lang w:val="mn-MN"/>
        </w:rPr>
        <w:t>ТАЙЛАНГ ГАРГАСАН</w:t>
      </w:r>
      <w:r w:rsidRPr="00E97EC6">
        <w:rPr>
          <w:rFonts w:ascii="Arial" w:hAnsi="Arial" w:cs="Arial"/>
          <w:lang w:val="mn-MN"/>
        </w:rPr>
        <w:t>:</w:t>
      </w:r>
      <w:r w:rsidR="00D01C4C">
        <w:rPr>
          <w:rFonts w:ascii="Arial" w:hAnsi="Arial" w:cs="Arial"/>
          <w:lang w:val="mn-MN"/>
        </w:rPr>
        <w:t xml:space="preserve"> </w:t>
      </w:r>
      <w:r w:rsidR="00E97EC6" w:rsidRPr="00F73D12">
        <w:rPr>
          <w:rFonts w:ascii="Arial" w:hAnsi="Arial" w:cs="Arial"/>
          <w:u w:color="FF0000"/>
          <w:lang w:val="mn-MN"/>
        </w:rPr>
        <w:t>НАЖГ</w:t>
      </w:r>
      <w:r w:rsidR="00E97EC6" w:rsidRPr="00E97EC6">
        <w:rPr>
          <w:rFonts w:ascii="Arial" w:hAnsi="Arial" w:cs="Arial"/>
          <w:lang w:val="mn-MN"/>
        </w:rPr>
        <w:t>-</w:t>
      </w:r>
      <w:r w:rsidR="00E97EC6" w:rsidRPr="00F73D12">
        <w:rPr>
          <w:rFonts w:ascii="Arial" w:hAnsi="Arial" w:cs="Arial"/>
          <w:u w:color="FF0000"/>
          <w:lang w:val="mn-MN"/>
        </w:rPr>
        <w:t>ЫН</w:t>
      </w:r>
      <w:r w:rsidR="00E97EC6" w:rsidRPr="00E97EC6">
        <w:rPr>
          <w:rFonts w:ascii="Arial" w:hAnsi="Arial" w:cs="Arial"/>
          <w:lang w:val="mn-MN"/>
        </w:rPr>
        <w:t xml:space="preserve"> МЭРГЭЖИЛТЭН</w:t>
      </w:r>
      <w:r w:rsidR="00E97EC6" w:rsidRPr="00E97EC6">
        <w:rPr>
          <w:rFonts w:ascii="Arial" w:hAnsi="Arial" w:cs="Arial"/>
          <w:lang w:val="mn-MN"/>
        </w:rPr>
        <w:tab/>
      </w:r>
      <w:r w:rsidR="00D01C4C">
        <w:rPr>
          <w:rFonts w:ascii="Arial" w:hAnsi="Arial" w:cs="Arial"/>
          <w:lang w:val="mn-MN"/>
        </w:rPr>
        <w:t xml:space="preserve">                   </w:t>
      </w:r>
      <w:r w:rsidRPr="00E97EC6">
        <w:rPr>
          <w:rFonts w:ascii="Arial" w:hAnsi="Arial" w:cs="Arial"/>
          <w:lang w:val="mn-MN"/>
        </w:rPr>
        <w:t>Б.АМАРЗАЯА</w:t>
      </w:r>
    </w:p>
    <w:sectPr w:rsidR="009537B2" w:rsidRPr="0061002C" w:rsidSect="00582A55">
      <w:pgSz w:w="12240" w:h="15840"/>
      <w:pgMar w:top="1134" w:right="851" w:bottom="1134" w:left="1701"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C7B6361"/>
    <w:multiLevelType w:val="multilevel"/>
    <w:tmpl w:val="6CAEEF6A"/>
    <w:lvl w:ilvl="0">
      <w:start w:val="1"/>
      <w:numFmt w:val="decimal"/>
      <w:lvlText w:val="%1."/>
      <w:lvlJc w:val="left"/>
      <w:pPr>
        <w:tabs>
          <w:tab w:val="num" w:pos="720"/>
        </w:tabs>
        <w:ind w:left="720" w:hanging="360"/>
      </w:pPr>
    </w:lvl>
    <w:lvl w:ilvl="1">
      <w:start w:val="1"/>
      <w:numFmt w:val="decimal"/>
      <w:isLgl/>
      <w:lvlText w:val="%1.%2."/>
      <w:lvlJc w:val="left"/>
      <w:pPr>
        <w:tabs>
          <w:tab w:val="num" w:pos="2445"/>
        </w:tabs>
        <w:ind w:left="2445" w:hanging="1185"/>
      </w:pPr>
      <w:rPr>
        <w:rFonts w:hint="default"/>
      </w:rPr>
    </w:lvl>
    <w:lvl w:ilvl="2">
      <w:start w:val="1"/>
      <w:numFmt w:val="decimal"/>
      <w:isLgl/>
      <w:lvlText w:val="%1.%2.%3."/>
      <w:lvlJc w:val="left"/>
      <w:pPr>
        <w:tabs>
          <w:tab w:val="num" w:pos="3345"/>
        </w:tabs>
        <w:ind w:left="3345" w:hanging="1185"/>
      </w:pPr>
      <w:rPr>
        <w:rFonts w:hint="default"/>
      </w:rPr>
    </w:lvl>
    <w:lvl w:ilvl="3">
      <w:start w:val="1"/>
      <w:numFmt w:val="decimal"/>
      <w:isLgl/>
      <w:lvlText w:val="%1.%2.%3.%4."/>
      <w:lvlJc w:val="left"/>
      <w:pPr>
        <w:tabs>
          <w:tab w:val="num" w:pos="4245"/>
        </w:tabs>
        <w:ind w:left="4245" w:hanging="1185"/>
      </w:pPr>
      <w:rPr>
        <w:rFonts w:hint="default"/>
      </w:rPr>
    </w:lvl>
    <w:lvl w:ilvl="4">
      <w:start w:val="1"/>
      <w:numFmt w:val="decimal"/>
      <w:isLgl/>
      <w:lvlText w:val="%1.%2.%3.%4.%5."/>
      <w:lvlJc w:val="left"/>
      <w:pPr>
        <w:tabs>
          <w:tab w:val="num" w:pos="5145"/>
        </w:tabs>
        <w:ind w:left="5145" w:hanging="1185"/>
      </w:pPr>
      <w:rPr>
        <w:rFonts w:hint="default"/>
      </w:rPr>
    </w:lvl>
    <w:lvl w:ilvl="5">
      <w:start w:val="1"/>
      <w:numFmt w:val="decimal"/>
      <w:isLgl/>
      <w:lvlText w:val="%1.%2.%3.%4.%5.%6."/>
      <w:lvlJc w:val="left"/>
      <w:pPr>
        <w:tabs>
          <w:tab w:val="num" w:pos="6045"/>
        </w:tabs>
        <w:ind w:left="6045" w:hanging="1185"/>
      </w:pPr>
      <w:rPr>
        <w:rFonts w:hint="default"/>
      </w:rPr>
    </w:lvl>
    <w:lvl w:ilvl="6">
      <w:start w:val="1"/>
      <w:numFmt w:val="decimal"/>
      <w:isLgl/>
      <w:lvlText w:val="%1.%2.%3.%4.%5.%6.%7."/>
      <w:lvlJc w:val="left"/>
      <w:pPr>
        <w:tabs>
          <w:tab w:val="num" w:pos="7200"/>
        </w:tabs>
        <w:ind w:left="7200" w:hanging="1440"/>
      </w:pPr>
      <w:rPr>
        <w:rFonts w:hint="default"/>
      </w:rPr>
    </w:lvl>
    <w:lvl w:ilvl="7">
      <w:start w:val="1"/>
      <w:numFmt w:val="decimal"/>
      <w:isLgl/>
      <w:lvlText w:val="%1.%2.%3.%4.%5.%6.%7.%8."/>
      <w:lvlJc w:val="left"/>
      <w:pPr>
        <w:tabs>
          <w:tab w:val="num" w:pos="8100"/>
        </w:tabs>
        <w:ind w:left="8100" w:hanging="1440"/>
      </w:pPr>
      <w:rPr>
        <w:rFonts w:hint="default"/>
      </w:rPr>
    </w:lvl>
    <w:lvl w:ilvl="8">
      <w:start w:val="1"/>
      <w:numFmt w:val="decimal"/>
      <w:isLgl/>
      <w:lvlText w:val="%1.%2.%3.%4.%5.%6.%7.%8.%9."/>
      <w:lvlJc w:val="left"/>
      <w:pPr>
        <w:tabs>
          <w:tab w:val="num" w:pos="9360"/>
        </w:tabs>
        <w:ind w:left="9360" w:hanging="180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proofState w:spelling="clean" w:grammar="clean"/>
  <w:defaultTabStop w:val="720"/>
  <w:drawingGridHorizontalSpacing w:val="110"/>
  <w:displayHorizontalDrawingGridEvery w:val="2"/>
  <w:characterSpacingControl w:val="doNotCompress"/>
  <w:compat/>
  <w:rsids>
    <w:rsidRoot w:val="00CB79F3"/>
    <w:rsid w:val="000337DE"/>
    <w:rsid w:val="00040E7D"/>
    <w:rsid w:val="000B36DE"/>
    <w:rsid w:val="001057BF"/>
    <w:rsid w:val="001A07FA"/>
    <w:rsid w:val="001B28BA"/>
    <w:rsid w:val="001F4DB2"/>
    <w:rsid w:val="00206091"/>
    <w:rsid w:val="0025688F"/>
    <w:rsid w:val="0028404C"/>
    <w:rsid w:val="00292555"/>
    <w:rsid w:val="00333586"/>
    <w:rsid w:val="003A6AA4"/>
    <w:rsid w:val="003B47C0"/>
    <w:rsid w:val="003B5CD4"/>
    <w:rsid w:val="004048D9"/>
    <w:rsid w:val="00404F1C"/>
    <w:rsid w:val="00443495"/>
    <w:rsid w:val="00466D54"/>
    <w:rsid w:val="004959C1"/>
    <w:rsid w:val="004D35DF"/>
    <w:rsid w:val="0051500C"/>
    <w:rsid w:val="00554A31"/>
    <w:rsid w:val="00582A55"/>
    <w:rsid w:val="005B2576"/>
    <w:rsid w:val="005F2F8A"/>
    <w:rsid w:val="0061002C"/>
    <w:rsid w:val="00626EC3"/>
    <w:rsid w:val="0063484A"/>
    <w:rsid w:val="00641CDD"/>
    <w:rsid w:val="006B65FE"/>
    <w:rsid w:val="00721EAE"/>
    <w:rsid w:val="00726227"/>
    <w:rsid w:val="007E45B1"/>
    <w:rsid w:val="00856528"/>
    <w:rsid w:val="008A2CD4"/>
    <w:rsid w:val="00903F2F"/>
    <w:rsid w:val="009537B2"/>
    <w:rsid w:val="00966594"/>
    <w:rsid w:val="009B4D74"/>
    <w:rsid w:val="009C591F"/>
    <w:rsid w:val="00A229BD"/>
    <w:rsid w:val="00A7016C"/>
    <w:rsid w:val="00A9394E"/>
    <w:rsid w:val="00AB1F21"/>
    <w:rsid w:val="00AC2607"/>
    <w:rsid w:val="00B748FE"/>
    <w:rsid w:val="00BC3AF3"/>
    <w:rsid w:val="00CB79F3"/>
    <w:rsid w:val="00CF1F96"/>
    <w:rsid w:val="00D01689"/>
    <w:rsid w:val="00D01C4C"/>
    <w:rsid w:val="00D5512D"/>
    <w:rsid w:val="00D87901"/>
    <w:rsid w:val="00DA0C71"/>
    <w:rsid w:val="00E10E13"/>
    <w:rsid w:val="00E24C17"/>
    <w:rsid w:val="00E94734"/>
    <w:rsid w:val="00E97EC6"/>
    <w:rsid w:val="00EF3B6B"/>
    <w:rsid w:val="00EF5253"/>
    <w:rsid w:val="00F11383"/>
    <w:rsid w:val="00F73D12"/>
    <w:rsid w:val="00F830E3"/>
    <w:rsid w:val="00FB101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3358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B79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FB101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B1018"/>
    <w:rPr>
      <w:rFonts w:ascii="Tahoma" w:hAnsi="Tahoma" w:cs="Tahoma"/>
      <w:sz w:val="16"/>
      <w:szCs w:val="16"/>
    </w:rPr>
  </w:style>
  <w:style w:type="paragraph" w:styleId="BodyText">
    <w:name w:val="Body Text"/>
    <w:basedOn w:val="Normal"/>
    <w:link w:val="BodyTextChar"/>
    <w:rsid w:val="00E24C17"/>
    <w:pPr>
      <w:spacing w:after="0" w:line="240" w:lineRule="auto"/>
    </w:pPr>
    <w:rPr>
      <w:rFonts w:ascii="Times New Roman" w:eastAsia="Times New Roman" w:hAnsi="Times New Roman" w:cs="Times New Roman"/>
      <w:color w:val="000000"/>
      <w:sz w:val="18"/>
      <w:szCs w:val="16"/>
    </w:rPr>
  </w:style>
  <w:style w:type="character" w:customStyle="1" w:styleId="BodyTextChar">
    <w:name w:val="Body Text Char"/>
    <w:basedOn w:val="DefaultParagraphFont"/>
    <w:link w:val="BodyText"/>
    <w:rsid w:val="00E24C17"/>
    <w:rPr>
      <w:rFonts w:ascii="Times New Roman" w:eastAsia="Times New Roman" w:hAnsi="Times New Roman" w:cs="Times New Roman"/>
      <w:color w:val="000000"/>
      <w:sz w:val="18"/>
      <w:szCs w:val="16"/>
    </w:rPr>
  </w:style>
  <w:style w:type="character" w:styleId="Hyperlink">
    <w:name w:val="Hyperlink"/>
    <w:basedOn w:val="DefaultParagraphFont"/>
    <w:uiPriority w:val="99"/>
    <w:unhideWhenUsed/>
    <w:rsid w:val="00F830E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CB79F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FB101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B1018"/>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microsoft.com/office/2007/relationships/stylesWithEffects" Target="stylesWithEffect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1260</Words>
  <Characters>7183</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Battulga</dc:creator>
  <cp:lastModifiedBy>Zaya</cp:lastModifiedBy>
  <cp:revision>3</cp:revision>
  <cp:lastPrinted>2014-12-24T08:59:00Z</cp:lastPrinted>
  <dcterms:created xsi:type="dcterms:W3CDTF">2015-01-06T03:00:00Z</dcterms:created>
  <dcterms:modified xsi:type="dcterms:W3CDTF">2015-01-13T03:00:00Z</dcterms:modified>
</cp:coreProperties>
</file>