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B54" w:rsidRPr="004C4345" w:rsidRDefault="006B7B54" w:rsidP="004C4345">
      <w:pPr>
        <w:jc w:val="center"/>
        <w:rPr>
          <w:rFonts w:ascii="Arial" w:hAnsi="Arial" w:cs="Arial"/>
          <w:b/>
          <w:sz w:val="24"/>
          <w:szCs w:val="24"/>
        </w:rPr>
      </w:pPr>
      <w:bookmarkStart w:id="0" w:name="_GoBack"/>
      <w:bookmarkEnd w:id="0"/>
      <w:r w:rsidRPr="004C4345">
        <w:rPr>
          <w:rFonts w:ascii="Arial" w:hAnsi="Arial" w:cs="Arial"/>
          <w:sz w:val="24"/>
          <w:szCs w:val="24"/>
        </w:rPr>
        <w:softHyphen/>
      </w:r>
      <w:r w:rsidRPr="004C4345">
        <w:rPr>
          <w:rFonts w:ascii="Arial" w:hAnsi="Arial" w:cs="Arial"/>
          <w:b/>
          <w:sz w:val="24"/>
          <w:szCs w:val="24"/>
        </w:rPr>
        <w:t>НИЙСЛЭЛИЙН ЗАСАГ ДАРГЫН ХЭРЭГЖҮҮЛЭГЧ АГЕНТЛАГ</w:t>
      </w:r>
    </w:p>
    <w:p w:rsidR="006B7B54" w:rsidRPr="004C4345" w:rsidRDefault="006B7B54" w:rsidP="004C4345">
      <w:pPr>
        <w:jc w:val="center"/>
        <w:rPr>
          <w:rFonts w:ascii="Arial" w:hAnsi="Arial" w:cs="Arial"/>
          <w:b/>
          <w:sz w:val="24"/>
          <w:szCs w:val="24"/>
        </w:rPr>
      </w:pPr>
      <w:r w:rsidRPr="004C4345">
        <w:rPr>
          <w:rFonts w:ascii="Arial" w:hAnsi="Arial" w:cs="Arial"/>
          <w:b/>
          <w:sz w:val="24"/>
          <w:szCs w:val="24"/>
        </w:rPr>
        <w:t>АЯЛАЛ ЖУУЛЧЛАЛЫН ГАЗАР</w:t>
      </w:r>
    </w:p>
    <w:p w:rsidR="006B7B54" w:rsidRPr="004C4345" w:rsidRDefault="006B7B54" w:rsidP="004C4345">
      <w:pPr>
        <w:jc w:val="center"/>
        <w:rPr>
          <w:rFonts w:ascii="Arial" w:hAnsi="Arial" w:cs="Arial"/>
          <w:sz w:val="24"/>
          <w:szCs w:val="24"/>
        </w:rPr>
      </w:pPr>
    </w:p>
    <w:p w:rsidR="006B7B54" w:rsidRPr="004C4345" w:rsidRDefault="006B7B54" w:rsidP="004C4345">
      <w:pPr>
        <w:jc w:val="center"/>
        <w:rPr>
          <w:rFonts w:ascii="Arial" w:hAnsi="Arial" w:cs="Arial"/>
          <w:sz w:val="24"/>
          <w:szCs w:val="24"/>
        </w:rPr>
      </w:pPr>
      <w:r w:rsidRPr="004C4345">
        <w:rPr>
          <w:rFonts w:ascii="Arial" w:hAnsi="Arial" w:cs="Arial"/>
          <w:sz w:val="24"/>
          <w:szCs w:val="24"/>
        </w:rPr>
        <w:t xml:space="preserve">2014 ОНЫ </w:t>
      </w:r>
      <w:r w:rsidR="00721B9C" w:rsidRPr="004C4345">
        <w:rPr>
          <w:rFonts w:ascii="Arial" w:hAnsi="Arial" w:cs="Arial"/>
          <w:sz w:val="24"/>
          <w:szCs w:val="24"/>
        </w:rPr>
        <w:t>10 ДУГАА</w:t>
      </w:r>
      <w:r w:rsidRPr="004C4345">
        <w:rPr>
          <w:rFonts w:ascii="Arial" w:hAnsi="Arial" w:cs="Arial"/>
          <w:sz w:val="24"/>
          <w:szCs w:val="24"/>
        </w:rPr>
        <w:t>Р САРЫН ҮЙЛ АЖИЛЛАГААНЫ ТАЙЛАН</w:t>
      </w:r>
    </w:p>
    <w:p w:rsidR="006B7B54" w:rsidRPr="004C4345" w:rsidRDefault="006B7B54" w:rsidP="004C4345">
      <w:pPr>
        <w:rPr>
          <w:rFonts w:ascii="Arial" w:hAnsi="Arial" w:cs="Arial"/>
          <w:sz w:val="24"/>
          <w:szCs w:val="24"/>
        </w:rPr>
      </w:pPr>
    </w:p>
    <w:p w:rsidR="006B7B54" w:rsidRPr="004C4345" w:rsidRDefault="006B7B54" w:rsidP="004C4345">
      <w:pPr>
        <w:rPr>
          <w:rFonts w:ascii="Arial" w:hAnsi="Arial" w:cs="Arial"/>
          <w:sz w:val="24"/>
          <w:szCs w:val="24"/>
        </w:rPr>
      </w:pPr>
    </w:p>
    <w:p w:rsidR="006B7B54" w:rsidRPr="004C4345" w:rsidRDefault="00187841" w:rsidP="001326F5">
      <w:pPr>
        <w:spacing w:line="360" w:lineRule="auto"/>
        <w:rPr>
          <w:rFonts w:ascii="Arial" w:hAnsi="Arial" w:cs="Arial"/>
          <w:sz w:val="24"/>
          <w:szCs w:val="24"/>
        </w:rPr>
      </w:pPr>
      <w:r>
        <w:rPr>
          <w:rFonts w:ascii="Arial" w:hAnsi="Arial" w:cs="Arial"/>
          <w:sz w:val="24"/>
          <w:szCs w:val="24"/>
        </w:rPr>
        <w:t>2014 оны 1</w:t>
      </w:r>
      <w:r>
        <w:rPr>
          <w:rFonts w:ascii="Arial" w:hAnsi="Arial" w:cs="Arial"/>
          <w:sz w:val="24"/>
          <w:szCs w:val="24"/>
          <w:lang w:val="mn-MN"/>
        </w:rPr>
        <w:t>1</w:t>
      </w:r>
      <w:r>
        <w:rPr>
          <w:rFonts w:ascii="Arial" w:hAnsi="Arial" w:cs="Arial"/>
          <w:sz w:val="24"/>
          <w:szCs w:val="24"/>
        </w:rPr>
        <w:t xml:space="preserve"> д</w:t>
      </w:r>
      <w:r>
        <w:rPr>
          <w:rFonts w:ascii="Arial" w:hAnsi="Arial" w:cs="Arial"/>
          <w:sz w:val="24"/>
          <w:szCs w:val="24"/>
          <w:lang w:val="mn-MN"/>
        </w:rPr>
        <w:t>үгээр</w:t>
      </w:r>
      <w:r w:rsidR="006B7B54" w:rsidRPr="004C4345">
        <w:rPr>
          <w:rFonts w:ascii="Arial" w:hAnsi="Arial" w:cs="Arial"/>
          <w:sz w:val="24"/>
          <w:szCs w:val="24"/>
        </w:rPr>
        <w:t xml:space="preserve"> сарын</w:t>
      </w:r>
      <w:r w:rsidR="00122E67" w:rsidRPr="004C4345">
        <w:rPr>
          <w:rFonts w:ascii="Arial" w:hAnsi="Arial" w:cs="Arial"/>
          <w:sz w:val="24"/>
          <w:szCs w:val="24"/>
        </w:rPr>
        <w:t xml:space="preserve"> </w:t>
      </w:r>
      <w:r>
        <w:rPr>
          <w:rFonts w:ascii="Arial" w:hAnsi="Arial" w:cs="Arial"/>
          <w:sz w:val="24"/>
          <w:szCs w:val="24"/>
          <w:lang w:val="mn-MN"/>
        </w:rPr>
        <w:t>03</w:t>
      </w:r>
      <w:r w:rsidR="006B7B54" w:rsidRPr="004C4345">
        <w:rPr>
          <w:rFonts w:ascii="Arial" w:hAnsi="Arial" w:cs="Arial"/>
          <w:sz w:val="24"/>
          <w:szCs w:val="24"/>
        </w:rPr>
        <w:tab/>
      </w:r>
      <w:r w:rsidR="006B7B54" w:rsidRPr="004C4345">
        <w:rPr>
          <w:rFonts w:ascii="Arial" w:hAnsi="Arial" w:cs="Arial"/>
          <w:sz w:val="24"/>
          <w:szCs w:val="24"/>
        </w:rPr>
        <w:tab/>
      </w:r>
      <w:r w:rsidR="006B7B54" w:rsidRPr="004C4345">
        <w:rPr>
          <w:rFonts w:ascii="Arial" w:hAnsi="Arial" w:cs="Arial"/>
          <w:sz w:val="24"/>
          <w:szCs w:val="24"/>
        </w:rPr>
        <w:tab/>
        <w:t xml:space="preserve">                                    Улаанбаатар хот</w:t>
      </w:r>
    </w:p>
    <w:p w:rsidR="004C4345" w:rsidRPr="001326F5" w:rsidRDefault="00991FBB" w:rsidP="001326F5">
      <w:pPr>
        <w:spacing w:line="360" w:lineRule="auto"/>
        <w:rPr>
          <w:rFonts w:ascii="Arial" w:hAnsi="Arial" w:cs="Arial"/>
          <w:b/>
          <w:sz w:val="24"/>
          <w:szCs w:val="24"/>
          <w:u w:val="single"/>
        </w:rPr>
      </w:pPr>
      <w:r w:rsidRPr="00CE50FF">
        <w:rPr>
          <w:rFonts w:ascii="Arial" w:hAnsi="Arial" w:cs="Arial"/>
          <w:b/>
          <w:sz w:val="24"/>
          <w:szCs w:val="24"/>
          <w:u w:val="single"/>
        </w:rPr>
        <w:t>Үндсэн үйл ажиллагааны чиглэлээр</w:t>
      </w:r>
      <w:r w:rsidRPr="00CE50FF">
        <w:rPr>
          <w:rFonts w:ascii="Arial" w:hAnsi="Arial" w:cs="Arial"/>
          <w:b/>
          <w:sz w:val="24"/>
          <w:szCs w:val="24"/>
        </w:rPr>
        <w:t>:</w:t>
      </w:r>
    </w:p>
    <w:p w:rsidR="00F21358" w:rsidRPr="004C4345" w:rsidRDefault="004C4345" w:rsidP="001326F5">
      <w:pPr>
        <w:spacing w:line="360" w:lineRule="auto"/>
        <w:rPr>
          <w:rFonts w:ascii="Arial" w:hAnsi="Arial" w:cs="Arial"/>
          <w:sz w:val="24"/>
          <w:szCs w:val="24"/>
        </w:rPr>
      </w:pPr>
      <w:r w:rsidRPr="004C4345">
        <w:rPr>
          <w:rFonts w:ascii="Arial" w:hAnsi="Arial" w:cs="Arial"/>
          <w:sz w:val="24"/>
          <w:szCs w:val="24"/>
          <w:lang w:val="mn-MN"/>
        </w:rPr>
        <w:t xml:space="preserve">1/ </w:t>
      </w:r>
      <w:r w:rsidR="00F21358" w:rsidRPr="004C4345">
        <w:rPr>
          <w:rFonts w:ascii="Arial" w:hAnsi="Arial" w:cs="Arial"/>
          <w:sz w:val="24"/>
          <w:szCs w:val="24"/>
        </w:rPr>
        <w:t xml:space="preserve">Нийслэлийн Аялал жуулчлалын газар, </w:t>
      </w:r>
      <w:r w:rsidR="00F21358" w:rsidRPr="009B36F2">
        <w:rPr>
          <w:rFonts w:ascii="Arial" w:hAnsi="Arial" w:cs="Arial"/>
          <w:sz w:val="24"/>
          <w:szCs w:val="24"/>
          <w:u w:val="wave" w:color="FF0000"/>
        </w:rPr>
        <w:t>БОНХЯ</w:t>
      </w:r>
      <w:r w:rsidR="00F21358" w:rsidRPr="004C4345">
        <w:rPr>
          <w:rFonts w:ascii="Arial" w:hAnsi="Arial" w:cs="Arial"/>
          <w:sz w:val="24"/>
          <w:szCs w:val="24"/>
        </w:rPr>
        <w:t>-</w:t>
      </w:r>
      <w:r w:rsidR="00F21358" w:rsidRPr="009B36F2">
        <w:rPr>
          <w:rFonts w:ascii="Arial" w:hAnsi="Arial" w:cs="Arial"/>
          <w:sz w:val="24"/>
          <w:szCs w:val="24"/>
          <w:u w:val="wave" w:color="FF0000"/>
        </w:rPr>
        <w:t>ны</w:t>
      </w:r>
      <w:r w:rsidR="00F21358" w:rsidRPr="004C4345">
        <w:rPr>
          <w:rFonts w:ascii="Arial" w:hAnsi="Arial" w:cs="Arial"/>
          <w:sz w:val="24"/>
          <w:szCs w:val="24"/>
        </w:rPr>
        <w:t xml:space="preserve"> Тусгай хамгаалалттай нутгийн удирдлагын газар, Налайх дүүргийн Засаг даргын тамгын газар, Монголын зочид буудлуудын холбоо хамтран “Амралтын газар, жуулчны бааз, гэр буудлын үйлчилгээний технологи, стандарт” сургалтыг хоёр дахь жилдээ нийслэлийн Налайх дүүргийн 6-р хороо буюу Горхи-Тэрэлжийн бүс нутагт аялал жуулчлалын үйл ажиллагаа эрхлэгчдэд зохион байгууллаа. Бизнес эрхлэгчдийн хүсэлтээр ажлын ачаалал нь харьцангуй бага байдаг үед сургалтыг хийж “Тусгай хамгаалалттай газар нутагт </w:t>
      </w:r>
      <w:r w:rsidR="00F21358" w:rsidRPr="004C4345">
        <w:rPr>
          <w:rFonts w:ascii="Arial" w:hAnsi="Arial" w:cs="Arial"/>
          <w:sz w:val="24"/>
          <w:szCs w:val="24"/>
          <w:u w:val="wave" w:color="FF0000"/>
        </w:rPr>
        <w:t>эко</w:t>
      </w:r>
      <w:r w:rsidR="00F21358" w:rsidRPr="004C4345">
        <w:rPr>
          <w:rFonts w:ascii="Arial" w:hAnsi="Arial" w:cs="Arial"/>
          <w:sz w:val="24"/>
          <w:szCs w:val="24"/>
        </w:rPr>
        <w:t xml:space="preserve"> аялал жуулчлалын зориулалттай байр сууц, үйлчилгээнд тавих нийтлэг шаардлага MNS 6426:2013”, аялал жуулчлалын байгууллагуудын тогтвортой хөгжил, бизнесийн төлөв, үйлчилгээний чанар, үйлчилгээний ажилтны харилцаа, ёс зүй, эмнэлгийн анхан шатны тусламж, галын аюулгүй байдал, гэнэтийн аюул, гамшгаас урьдчилан сэргийлэх, зочинд үйлчлэх үйлчилгээний технологи, өглөөний хоолны иж бүрдэл, төрөл, ширээ засалт, ор засалт зэрэг чиглэлээр практик дадлага явуулав.</w:t>
      </w:r>
    </w:p>
    <w:p w:rsidR="00F21358" w:rsidRPr="004C4345" w:rsidRDefault="004C4345" w:rsidP="001326F5">
      <w:pPr>
        <w:spacing w:line="360" w:lineRule="auto"/>
        <w:rPr>
          <w:rFonts w:ascii="Arial" w:hAnsi="Arial" w:cs="Arial"/>
          <w:sz w:val="24"/>
          <w:szCs w:val="24"/>
        </w:rPr>
      </w:pPr>
      <w:proofErr w:type="gramStart"/>
      <w:r w:rsidRPr="004C4345">
        <w:rPr>
          <w:rFonts w:ascii="Arial" w:hAnsi="Arial" w:cs="Arial"/>
          <w:sz w:val="24"/>
          <w:szCs w:val="24"/>
        </w:rPr>
        <w:t>2</w:t>
      </w:r>
      <w:r w:rsidRPr="004C4345">
        <w:rPr>
          <w:rFonts w:ascii="Arial" w:hAnsi="Arial" w:cs="Arial"/>
          <w:sz w:val="24"/>
          <w:szCs w:val="24"/>
          <w:lang w:val="mn-MN"/>
        </w:rPr>
        <w:t xml:space="preserve">/ </w:t>
      </w:r>
      <w:r w:rsidR="00F21358" w:rsidRPr="004C4345">
        <w:rPr>
          <w:rFonts w:ascii="Arial" w:hAnsi="Arial" w:cs="Arial"/>
          <w:sz w:val="24"/>
          <w:szCs w:val="24"/>
        </w:rPr>
        <w:t>2014 оны 10 сарын 17-20-</w:t>
      </w:r>
      <w:r w:rsidR="00F21358" w:rsidRPr="009B36F2">
        <w:rPr>
          <w:rFonts w:ascii="Arial" w:hAnsi="Arial" w:cs="Arial"/>
          <w:sz w:val="24"/>
          <w:szCs w:val="24"/>
          <w:u w:val="wave" w:color="FF0000"/>
        </w:rPr>
        <w:t>ны</w:t>
      </w:r>
      <w:r w:rsidR="00F21358" w:rsidRPr="004C4345">
        <w:rPr>
          <w:rFonts w:ascii="Arial" w:hAnsi="Arial" w:cs="Arial"/>
          <w:sz w:val="24"/>
          <w:szCs w:val="24"/>
        </w:rPr>
        <w:t xml:space="preserve"> өдрүүдэд </w:t>
      </w:r>
      <w:r w:rsidR="00F21358" w:rsidRPr="009B36F2">
        <w:rPr>
          <w:rFonts w:ascii="Arial" w:hAnsi="Arial" w:cs="Arial"/>
          <w:sz w:val="24"/>
          <w:szCs w:val="24"/>
        </w:rPr>
        <w:t xml:space="preserve">БНХАУ-ын </w:t>
      </w:r>
      <w:r w:rsidR="00F21358" w:rsidRPr="004C4345">
        <w:rPr>
          <w:rFonts w:ascii="Arial" w:hAnsi="Arial" w:cs="Arial"/>
          <w:sz w:val="24"/>
          <w:szCs w:val="24"/>
        </w:rPr>
        <w:t>Манжуур хотод Улаанбаатар-Манжуур хотуудын аялал жуулчлалын уулзалт боллоо.</w:t>
      </w:r>
      <w:proofErr w:type="gramEnd"/>
      <w:r w:rsidR="00F21358" w:rsidRPr="004C4345">
        <w:rPr>
          <w:rFonts w:ascii="Arial" w:hAnsi="Arial" w:cs="Arial"/>
          <w:sz w:val="24"/>
          <w:szCs w:val="24"/>
        </w:rPr>
        <w:t xml:space="preserve"> Энэ оны 6 дугаар сард Улаанбаатар хотод зохион байгуулагдсан “Монгол-БНХАУ-</w:t>
      </w:r>
      <w:r w:rsidR="00F21358" w:rsidRPr="009B36F2">
        <w:rPr>
          <w:rFonts w:ascii="Arial" w:hAnsi="Arial" w:cs="Arial"/>
          <w:sz w:val="24"/>
          <w:szCs w:val="24"/>
          <w:u w:val="wave" w:color="FF0000"/>
        </w:rPr>
        <w:t>ын</w:t>
      </w:r>
      <w:r w:rsidR="00F21358" w:rsidRPr="004C4345">
        <w:rPr>
          <w:rFonts w:ascii="Arial" w:hAnsi="Arial" w:cs="Arial"/>
          <w:sz w:val="24"/>
          <w:szCs w:val="24"/>
        </w:rPr>
        <w:t xml:space="preserve"> аялал жуулчлалын форум”-ын үргэлжлэл болсон энэ удаагийн уулзалтаар БНХАУ-</w:t>
      </w:r>
      <w:r w:rsidR="00F21358" w:rsidRPr="009B36F2">
        <w:rPr>
          <w:rFonts w:ascii="Arial" w:hAnsi="Arial" w:cs="Arial"/>
          <w:sz w:val="24"/>
          <w:szCs w:val="24"/>
          <w:u w:val="wave" w:color="FF0000"/>
        </w:rPr>
        <w:t>ын</w:t>
      </w:r>
      <w:r w:rsidR="00F21358" w:rsidRPr="004C4345">
        <w:rPr>
          <w:rFonts w:ascii="Arial" w:hAnsi="Arial" w:cs="Arial"/>
          <w:sz w:val="24"/>
          <w:szCs w:val="24"/>
        </w:rPr>
        <w:t xml:space="preserve"> аялал жуулчлалын байгууллагуудад Улаанбаатар хотын үзмэр, бүтээгдэхүүнийг танилцууллаа. </w:t>
      </w:r>
      <w:proofErr w:type="gramStart"/>
      <w:r w:rsidR="00F21358" w:rsidRPr="004C4345">
        <w:rPr>
          <w:rFonts w:ascii="Arial" w:hAnsi="Arial" w:cs="Arial"/>
          <w:sz w:val="24"/>
          <w:szCs w:val="24"/>
        </w:rPr>
        <w:t xml:space="preserve">Манжуур нь </w:t>
      </w:r>
      <w:r w:rsidR="00F21358" w:rsidRPr="009B36F2">
        <w:rPr>
          <w:rFonts w:ascii="Arial" w:hAnsi="Arial" w:cs="Arial"/>
          <w:sz w:val="24"/>
          <w:szCs w:val="24"/>
        </w:rPr>
        <w:t xml:space="preserve">ОХУ-тай </w:t>
      </w:r>
      <w:r w:rsidR="00F21358" w:rsidRPr="004C4345">
        <w:rPr>
          <w:rFonts w:ascii="Arial" w:hAnsi="Arial" w:cs="Arial"/>
          <w:sz w:val="24"/>
          <w:szCs w:val="24"/>
        </w:rPr>
        <w:t>хиллэдэг хуурай газрын хамгийн том боомт, дэд бүтцийн зангилаа төдийгүй сүүлийн жилүүдэд БНХАУ-</w:t>
      </w:r>
      <w:r w:rsidR="00F21358" w:rsidRPr="009B36F2">
        <w:rPr>
          <w:rFonts w:ascii="Arial" w:hAnsi="Arial" w:cs="Arial"/>
          <w:sz w:val="24"/>
          <w:szCs w:val="24"/>
          <w:u w:val="wave" w:color="FF0000"/>
        </w:rPr>
        <w:t>ын</w:t>
      </w:r>
      <w:r w:rsidR="00F21358" w:rsidRPr="004C4345">
        <w:rPr>
          <w:rFonts w:ascii="Arial" w:hAnsi="Arial" w:cs="Arial"/>
          <w:sz w:val="24"/>
          <w:szCs w:val="24"/>
        </w:rPr>
        <w:t xml:space="preserve"> засаг захиргаанаас амралт, аялал жуулчлалын онцгой бүс болгон хөгжүүлж буй хот юм.</w:t>
      </w:r>
      <w:proofErr w:type="gramEnd"/>
      <w:r w:rsidR="00F21358" w:rsidRPr="004C4345">
        <w:rPr>
          <w:rFonts w:ascii="Arial" w:hAnsi="Arial" w:cs="Arial"/>
          <w:sz w:val="24"/>
          <w:szCs w:val="24"/>
        </w:rPr>
        <w:t xml:space="preserve"> Тус хотод жилд 4</w:t>
      </w:r>
      <w:proofErr w:type="gramStart"/>
      <w:r w:rsidR="00F21358" w:rsidRPr="004C4345">
        <w:rPr>
          <w:rFonts w:ascii="Arial" w:hAnsi="Arial" w:cs="Arial"/>
          <w:sz w:val="24"/>
          <w:szCs w:val="24"/>
        </w:rPr>
        <w:t>,6</w:t>
      </w:r>
      <w:proofErr w:type="gramEnd"/>
      <w:r w:rsidR="00F21358" w:rsidRPr="004C4345">
        <w:rPr>
          <w:rFonts w:ascii="Arial" w:hAnsi="Arial" w:cs="Arial"/>
          <w:sz w:val="24"/>
          <w:szCs w:val="24"/>
        </w:rPr>
        <w:t xml:space="preserve"> сая жуулчин ирж, аялал жуулчлалаас 6,9 тэрбум </w:t>
      </w:r>
      <w:r w:rsidR="00F21358" w:rsidRPr="009B36F2">
        <w:rPr>
          <w:rFonts w:ascii="Arial" w:hAnsi="Arial" w:cs="Arial"/>
          <w:sz w:val="24"/>
          <w:szCs w:val="24"/>
          <w:u w:val="wave" w:color="FF0000"/>
        </w:rPr>
        <w:t>юанийн</w:t>
      </w:r>
      <w:r w:rsidR="00F21358" w:rsidRPr="004C4345">
        <w:rPr>
          <w:rFonts w:ascii="Arial" w:hAnsi="Arial" w:cs="Arial"/>
          <w:sz w:val="24"/>
          <w:szCs w:val="24"/>
        </w:rPr>
        <w:t xml:space="preserve"> орлого олдог байна. </w:t>
      </w:r>
      <w:proofErr w:type="gramStart"/>
      <w:r w:rsidR="00F21358" w:rsidRPr="004C4345">
        <w:rPr>
          <w:rFonts w:ascii="Arial" w:hAnsi="Arial" w:cs="Arial"/>
          <w:sz w:val="24"/>
          <w:szCs w:val="24"/>
        </w:rPr>
        <w:t xml:space="preserve">2013 оны 10-р сараас “Хүннү </w:t>
      </w:r>
      <w:r w:rsidR="00F21358" w:rsidRPr="009B36F2">
        <w:rPr>
          <w:rFonts w:ascii="Arial" w:hAnsi="Arial" w:cs="Arial"/>
          <w:sz w:val="24"/>
          <w:szCs w:val="24"/>
          <w:u w:val="wave" w:color="FF0000"/>
        </w:rPr>
        <w:t>Эйр</w:t>
      </w:r>
      <w:r w:rsidR="00F21358" w:rsidRPr="004C4345">
        <w:rPr>
          <w:rFonts w:ascii="Arial" w:hAnsi="Arial" w:cs="Arial"/>
          <w:sz w:val="24"/>
          <w:szCs w:val="24"/>
        </w:rPr>
        <w:t xml:space="preserve">” компани Улаанбаатар-Чойбалсан-Манжуурын чиглэлд долоо хоногт хоёр удаа шууд нислэг үйлдэх болсноор хоёр бүс нутгийн хооронд иргэд зорчих нөхцөл бүрдсэн бол </w:t>
      </w:r>
      <w:r w:rsidR="00F21358" w:rsidRPr="009B36F2">
        <w:rPr>
          <w:rFonts w:ascii="Arial" w:hAnsi="Arial" w:cs="Arial"/>
          <w:sz w:val="24"/>
          <w:szCs w:val="24"/>
        </w:rPr>
        <w:t xml:space="preserve">ОХУ-ын </w:t>
      </w:r>
      <w:r w:rsidR="00F21358" w:rsidRPr="004C4345">
        <w:rPr>
          <w:rFonts w:ascii="Arial" w:hAnsi="Arial" w:cs="Arial"/>
          <w:sz w:val="24"/>
          <w:szCs w:val="24"/>
        </w:rPr>
        <w:t>иргэд манай улсад 11-р сараас эхлэн визгүй жуулчлах болсонтой холбогдуулан ОХУ-Манжуур-Улаанбаатар-ОХУ гэсэн хил дамнасан аяллыг зохион байгуулах боломж бий болж байгаа юм.</w:t>
      </w:r>
      <w:proofErr w:type="gramEnd"/>
    </w:p>
    <w:p w:rsidR="00991FBB" w:rsidRPr="00E41E1D" w:rsidRDefault="004C4345" w:rsidP="001326F5">
      <w:pPr>
        <w:spacing w:line="360" w:lineRule="auto"/>
        <w:rPr>
          <w:rFonts w:ascii="Arial" w:hAnsi="Arial" w:cs="Arial"/>
          <w:sz w:val="24"/>
          <w:szCs w:val="24"/>
        </w:rPr>
      </w:pPr>
      <w:proofErr w:type="gramStart"/>
      <w:r w:rsidRPr="004C4345">
        <w:rPr>
          <w:rFonts w:ascii="Arial" w:hAnsi="Arial" w:cs="Arial"/>
          <w:sz w:val="24"/>
          <w:szCs w:val="24"/>
        </w:rPr>
        <w:lastRenderedPageBreak/>
        <w:t>3</w:t>
      </w:r>
      <w:r w:rsidRPr="004C4345">
        <w:rPr>
          <w:rFonts w:ascii="Arial" w:hAnsi="Arial" w:cs="Arial"/>
          <w:sz w:val="24"/>
          <w:szCs w:val="24"/>
          <w:lang w:val="mn-MN"/>
        </w:rPr>
        <w:t xml:space="preserve">/ </w:t>
      </w:r>
      <w:r w:rsidR="00991FBB" w:rsidRPr="004C4345">
        <w:rPr>
          <w:rFonts w:ascii="Arial" w:hAnsi="Arial" w:cs="Arial"/>
          <w:sz w:val="24"/>
          <w:szCs w:val="24"/>
        </w:rPr>
        <w:t>Нийслэлийн Аялал жуулчлалын газраас жил бүр “Нийслэлийн өдөр”-өөр хүүхэд залуусыг Улаанбаатар хотын үйлдвэр, аж ахуйн болон түүх соёлын дурсгалт газруудтай танилцуулах аяллыг зохион байгуулдаг уламжлалтай.</w:t>
      </w:r>
      <w:proofErr w:type="gramEnd"/>
      <w:r w:rsidR="00991FBB" w:rsidRPr="004C4345">
        <w:rPr>
          <w:rFonts w:ascii="Arial" w:hAnsi="Arial" w:cs="Arial"/>
          <w:sz w:val="24"/>
          <w:szCs w:val="24"/>
        </w:rPr>
        <w:t xml:space="preserve"> </w:t>
      </w:r>
      <w:proofErr w:type="gramStart"/>
      <w:r w:rsidR="00991FBB" w:rsidRPr="004C4345">
        <w:rPr>
          <w:rFonts w:ascii="Arial" w:hAnsi="Arial" w:cs="Arial"/>
          <w:sz w:val="24"/>
          <w:szCs w:val="24"/>
        </w:rPr>
        <w:t>Энэ удаагийн аялалд Монголд сурч байгаа гадаад оюутнууд, Сэлбэ голоо цэвэрлэж үе тэнгийнхэндээ үлгэр дуурайл болж буй 117-р сургуулийн 7б ангийн сурагч З.Буянхишиг ангийнхаа хүүхдүүдийн хамт мөн нийтийн үйлчилгээний Улаанбаатар нэгтгэлийн ажилтнууд оролцлоо.</w:t>
      </w:r>
      <w:proofErr w:type="gramEnd"/>
      <w:r w:rsidR="00991FBB" w:rsidRPr="004C4345">
        <w:rPr>
          <w:rFonts w:ascii="Arial" w:hAnsi="Arial" w:cs="Arial"/>
          <w:sz w:val="24"/>
          <w:szCs w:val="24"/>
        </w:rPr>
        <w:t xml:space="preserve"> </w:t>
      </w:r>
      <w:proofErr w:type="gramStart"/>
      <w:r w:rsidR="00991FBB" w:rsidRPr="004C4345">
        <w:rPr>
          <w:rFonts w:ascii="Arial" w:hAnsi="Arial" w:cs="Arial"/>
          <w:sz w:val="24"/>
          <w:szCs w:val="24"/>
        </w:rPr>
        <w:t xml:space="preserve">Оролцогчид Үндэсний түүхийн музей, </w:t>
      </w:r>
      <w:r w:rsidR="00991FBB" w:rsidRPr="00960752">
        <w:rPr>
          <w:rFonts w:ascii="Arial" w:hAnsi="Arial" w:cs="Arial"/>
          <w:sz w:val="24"/>
          <w:szCs w:val="24"/>
          <w:u w:val="wave" w:color="FF0000"/>
        </w:rPr>
        <w:t>Богдхан</w:t>
      </w:r>
      <w:r w:rsidR="00991FBB" w:rsidRPr="004C4345">
        <w:rPr>
          <w:rFonts w:ascii="Arial" w:hAnsi="Arial" w:cs="Arial"/>
          <w:sz w:val="24"/>
          <w:szCs w:val="24"/>
        </w:rPr>
        <w:t xml:space="preserve"> уулын Их тэнгэрийн амны хадны зураг, Ус сувгийн удирдах газрын Усны сургалтын төв зэрэг газруудтай танилцсан юм.</w:t>
      </w:r>
      <w:proofErr w:type="gramEnd"/>
      <w:r w:rsidR="00991FBB" w:rsidRPr="004C4345">
        <w:rPr>
          <w:rFonts w:ascii="Arial" w:hAnsi="Arial" w:cs="Arial"/>
          <w:sz w:val="24"/>
          <w:szCs w:val="24"/>
        </w:rPr>
        <w:t xml:space="preserve"> </w:t>
      </w:r>
      <w:proofErr w:type="gramStart"/>
      <w:r w:rsidR="00991FBB" w:rsidRPr="004C4345">
        <w:rPr>
          <w:rFonts w:ascii="Arial" w:hAnsi="Arial" w:cs="Arial"/>
          <w:sz w:val="24"/>
          <w:szCs w:val="24"/>
        </w:rPr>
        <w:t>Аяллын турш хотын соёл, хотын түүхийн талаар мэргэжлийн хөтөч-тайлбарлагчид танилцуулга хийж, оюутан залуус жуулчны хөтөлбөрөөр нэг өдөр аяллаа.</w:t>
      </w:r>
      <w:proofErr w:type="gramEnd"/>
    </w:p>
    <w:p w:rsidR="00676A13" w:rsidRPr="001326F5" w:rsidRDefault="00E41E1D" w:rsidP="001326F5">
      <w:pPr>
        <w:spacing w:line="360" w:lineRule="auto"/>
        <w:rPr>
          <w:rFonts w:ascii="Arial" w:hAnsi="Arial" w:cs="Arial"/>
          <w:sz w:val="24"/>
          <w:szCs w:val="24"/>
        </w:rPr>
      </w:pPr>
      <w:r w:rsidRPr="00E41E1D">
        <w:rPr>
          <w:rFonts w:ascii="Arial" w:hAnsi="Arial" w:cs="Arial"/>
          <w:sz w:val="24"/>
          <w:szCs w:val="24"/>
          <w:lang w:val="mn-MN"/>
        </w:rPr>
        <w:t xml:space="preserve">4/ </w:t>
      </w:r>
      <w:r w:rsidR="009510A1" w:rsidRPr="00E41E1D">
        <w:rPr>
          <w:rFonts w:ascii="Arial" w:hAnsi="Arial" w:cs="Arial"/>
          <w:sz w:val="24"/>
          <w:szCs w:val="24"/>
        </w:rPr>
        <w:t>Аялал жуулчлалын</w:t>
      </w:r>
      <w:r w:rsidR="009510A1" w:rsidRPr="004C4345">
        <w:rPr>
          <w:rFonts w:ascii="Arial" w:hAnsi="Arial" w:cs="Arial"/>
          <w:sz w:val="24"/>
          <w:szCs w:val="24"/>
        </w:rPr>
        <w:t xml:space="preserve"> ур чадварын төвтэй байгуулсан гэрээний дагуу зочид буудал, зоогийн газар, зочлох </w:t>
      </w:r>
      <w:r w:rsidR="009510A1" w:rsidRPr="00E41E1D">
        <w:rPr>
          <w:rFonts w:ascii="Arial" w:hAnsi="Arial" w:cs="Arial"/>
          <w:sz w:val="24"/>
          <w:szCs w:val="24"/>
        </w:rPr>
        <w:t xml:space="preserve">үйлчилгээний сургалтыг </w:t>
      </w:r>
      <w:r w:rsidR="00D20732" w:rsidRPr="00E41E1D">
        <w:rPr>
          <w:rFonts w:ascii="Arial" w:hAnsi="Arial" w:cs="Arial"/>
          <w:sz w:val="24"/>
          <w:szCs w:val="24"/>
        </w:rPr>
        <w:t>2014</w:t>
      </w:r>
      <w:r w:rsidR="00D20732" w:rsidRPr="004C4345">
        <w:rPr>
          <w:rFonts w:ascii="Arial" w:hAnsi="Arial" w:cs="Arial"/>
          <w:sz w:val="24"/>
          <w:szCs w:val="24"/>
        </w:rPr>
        <w:t xml:space="preserve"> оны </w:t>
      </w:r>
      <w:r w:rsidR="009510A1" w:rsidRPr="004C4345">
        <w:rPr>
          <w:rFonts w:ascii="Arial" w:hAnsi="Arial" w:cs="Arial"/>
          <w:sz w:val="24"/>
          <w:szCs w:val="24"/>
        </w:rPr>
        <w:t xml:space="preserve">11 дүгээр сараас зохион байгуулахаар бэлтгэл </w:t>
      </w:r>
      <w:r w:rsidR="009510A1" w:rsidRPr="00E41E1D">
        <w:rPr>
          <w:rFonts w:ascii="Arial" w:hAnsi="Arial" w:cs="Arial"/>
          <w:sz w:val="24"/>
          <w:szCs w:val="24"/>
        </w:rPr>
        <w:t>ажлыг ханга</w:t>
      </w:r>
      <w:r w:rsidRPr="00E41E1D">
        <w:rPr>
          <w:rFonts w:ascii="Arial" w:hAnsi="Arial" w:cs="Arial"/>
          <w:sz w:val="24"/>
          <w:szCs w:val="24"/>
          <w:lang w:val="mn-MN"/>
        </w:rPr>
        <w:t xml:space="preserve">ж байна. </w:t>
      </w:r>
      <w:r w:rsidR="009510A1" w:rsidRPr="00E41E1D">
        <w:rPr>
          <w:rFonts w:ascii="Arial" w:hAnsi="Arial" w:cs="Arial"/>
          <w:sz w:val="24"/>
          <w:szCs w:val="24"/>
        </w:rPr>
        <w:t>Сургалтыг зочин</w:t>
      </w:r>
      <w:r w:rsidR="009510A1" w:rsidRPr="004C4345">
        <w:rPr>
          <w:rFonts w:ascii="Arial" w:hAnsi="Arial" w:cs="Arial"/>
          <w:sz w:val="24"/>
          <w:szCs w:val="24"/>
        </w:rPr>
        <w:t xml:space="preserve"> угтагч, зөөгч, үйлчлэгч, угаагч, тогооч гэсэн </w:t>
      </w:r>
      <w:r w:rsidR="009510A1" w:rsidRPr="00E41E1D">
        <w:rPr>
          <w:rFonts w:ascii="Arial" w:hAnsi="Arial" w:cs="Arial"/>
          <w:sz w:val="24"/>
          <w:szCs w:val="24"/>
        </w:rPr>
        <w:t xml:space="preserve">таван чиглэлээр </w:t>
      </w:r>
      <w:r w:rsidR="009510A1" w:rsidRPr="00D31A5E">
        <w:rPr>
          <w:rFonts w:ascii="Arial" w:hAnsi="Arial" w:cs="Arial"/>
          <w:sz w:val="24"/>
          <w:szCs w:val="24"/>
        </w:rPr>
        <w:t>зохион байгуулах ба</w:t>
      </w:r>
      <w:r w:rsidR="009510A1" w:rsidRPr="004C4345">
        <w:rPr>
          <w:rFonts w:ascii="Arial" w:hAnsi="Arial" w:cs="Arial"/>
          <w:sz w:val="24"/>
          <w:szCs w:val="24"/>
        </w:rPr>
        <w:t xml:space="preserve"> гурван одтой “</w:t>
      </w:r>
      <w:r w:rsidR="009510A1" w:rsidRPr="00960752">
        <w:rPr>
          <w:rFonts w:ascii="Arial" w:hAnsi="Arial" w:cs="Arial"/>
          <w:sz w:val="24"/>
          <w:szCs w:val="24"/>
          <w:u w:val="wave" w:color="FF0000"/>
        </w:rPr>
        <w:t>Эдельвайс</w:t>
      </w:r>
      <w:r w:rsidR="009510A1" w:rsidRPr="004C4345">
        <w:rPr>
          <w:rFonts w:ascii="Arial" w:hAnsi="Arial" w:cs="Arial"/>
          <w:sz w:val="24"/>
          <w:szCs w:val="24"/>
        </w:rPr>
        <w:t xml:space="preserve">” зочид буудлыг түшиглэн </w:t>
      </w:r>
      <w:r w:rsidR="009510A1" w:rsidRPr="00960752">
        <w:rPr>
          <w:rFonts w:ascii="Arial" w:hAnsi="Arial" w:cs="Arial"/>
          <w:sz w:val="24"/>
          <w:szCs w:val="24"/>
          <w:u w:val="wave" w:color="FF0000"/>
        </w:rPr>
        <w:t>Недерланд</w:t>
      </w:r>
      <w:r w:rsidR="009510A1" w:rsidRPr="004C4345">
        <w:rPr>
          <w:rFonts w:ascii="Arial" w:hAnsi="Arial" w:cs="Arial"/>
          <w:sz w:val="24"/>
          <w:szCs w:val="24"/>
        </w:rPr>
        <w:t xml:space="preserve"> улсын </w:t>
      </w:r>
      <w:r w:rsidR="009510A1" w:rsidRPr="00960752">
        <w:rPr>
          <w:rFonts w:ascii="Arial" w:hAnsi="Arial" w:cs="Arial"/>
          <w:sz w:val="24"/>
          <w:szCs w:val="24"/>
          <w:u w:val="wave" w:color="FF0000"/>
        </w:rPr>
        <w:t>экспертүүдийн</w:t>
      </w:r>
      <w:r w:rsidR="009510A1" w:rsidRPr="004C4345">
        <w:rPr>
          <w:rFonts w:ascii="Arial" w:hAnsi="Arial" w:cs="Arial"/>
          <w:sz w:val="24"/>
          <w:szCs w:val="24"/>
        </w:rPr>
        <w:t xml:space="preserve"> боловсруулсан хөтөлбөрийн дагуу дадлага, </w:t>
      </w:r>
      <w:r w:rsidR="009510A1" w:rsidRPr="00D31A5E">
        <w:rPr>
          <w:rFonts w:ascii="Arial" w:hAnsi="Arial" w:cs="Arial"/>
          <w:sz w:val="24"/>
          <w:szCs w:val="24"/>
        </w:rPr>
        <w:t xml:space="preserve">онол хослуулан </w:t>
      </w:r>
      <w:r w:rsidR="009510A1" w:rsidRPr="005C22B8">
        <w:rPr>
          <w:rFonts w:ascii="Arial" w:hAnsi="Arial" w:cs="Arial"/>
          <w:sz w:val="24"/>
          <w:szCs w:val="24"/>
        </w:rPr>
        <w:t>явуулна.</w:t>
      </w:r>
      <w:r w:rsidR="00D31A5E">
        <w:rPr>
          <w:rFonts w:ascii="Arial" w:hAnsi="Arial" w:cs="Arial"/>
          <w:sz w:val="24"/>
          <w:szCs w:val="24"/>
          <w:lang w:val="mn-MN"/>
        </w:rPr>
        <w:t xml:space="preserve">Цаашид тус газраас зохион байгуулах мэргэжлийн сургалтуудыг практик хэлбэрээр олон улсын хөтөлбөрийн дагуу гадаад, дотоодын өндөр мэргэжлийн </w:t>
      </w:r>
      <w:r w:rsidR="005C22B8" w:rsidRPr="005C22B8">
        <w:rPr>
          <w:rFonts w:ascii="Arial" w:hAnsi="Arial" w:cs="Arial"/>
          <w:sz w:val="24"/>
          <w:szCs w:val="24"/>
          <w:lang w:val="mn-MN"/>
        </w:rPr>
        <w:t xml:space="preserve">багш нараар заалгаж </w:t>
      </w:r>
      <w:r w:rsidR="00D31A5E" w:rsidRPr="005C22B8">
        <w:rPr>
          <w:rFonts w:ascii="Arial" w:hAnsi="Arial" w:cs="Arial"/>
          <w:sz w:val="24"/>
          <w:szCs w:val="24"/>
          <w:lang w:val="mn-MN"/>
        </w:rPr>
        <w:t xml:space="preserve"> явуулахаар</w:t>
      </w:r>
      <w:r w:rsidR="005C22B8">
        <w:rPr>
          <w:rFonts w:ascii="Arial" w:hAnsi="Arial" w:cs="Arial"/>
          <w:sz w:val="24"/>
          <w:szCs w:val="24"/>
          <w:lang w:val="mn-MN"/>
        </w:rPr>
        <w:t xml:space="preserve"> төлөвлөж байгаа </w:t>
      </w:r>
      <w:r w:rsidR="005C22B8" w:rsidRPr="005C22B8">
        <w:rPr>
          <w:rFonts w:ascii="Arial" w:hAnsi="Arial" w:cs="Arial"/>
          <w:sz w:val="24"/>
          <w:szCs w:val="24"/>
          <w:lang w:val="mn-MN"/>
        </w:rPr>
        <w:t xml:space="preserve">ба </w:t>
      </w:r>
      <w:r w:rsidR="00546FED" w:rsidRPr="005C22B8">
        <w:rPr>
          <w:rFonts w:ascii="Arial" w:hAnsi="Arial" w:cs="Arial"/>
          <w:sz w:val="24"/>
          <w:szCs w:val="24"/>
        </w:rPr>
        <w:t xml:space="preserve">одоогийн байдлаар </w:t>
      </w:r>
      <w:r w:rsidR="00CB18FD" w:rsidRPr="005C22B8">
        <w:rPr>
          <w:rFonts w:ascii="Arial" w:hAnsi="Arial" w:cs="Arial"/>
          <w:sz w:val="24"/>
          <w:szCs w:val="24"/>
        </w:rPr>
        <w:t>“</w:t>
      </w:r>
      <w:r w:rsidR="005C22B8" w:rsidRPr="00960752">
        <w:rPr>
          <w:rFonts w:ascii="Arial" w:hAnsi="Arial" w:cs="Arial"/>
          <w:sz w:val="24"/>
          <w:szCs w:val="24"/>
          <w:u w:val="wave" w:color="FF0000"/>
          <w:lang w:val="mn-MN"/>
        </w:rPr>
        <w:t>Б</w:t>
      </w:r>
      <w:r w:rsidR="00CB18FD" w:rsidRPr="00960752">
        <w:rPr>
          <w:rFonts w:ascii="Arial" w:hAnsi="Arial" w:cs="Arial"/>
          <w:sz w:val="24"/>
          <w:szCs w:val="24"/>
          <w:u w:val="wave" w:color="FF0000"/>
        </w:rPr>
        <w:t>ест</w:t>
      </w:r>
      <w:r w:rsidR="001326F5">
        <w:rPr>
          <w:rFonts w:ascii="Arial" w:hAnsi="Arial" w:cs="Arial"/>
          <w:sz w:val="24"/>
          <w:szCs w:val="24"/>
          <w:u w:val="wave" w:color="FF0000"/>
        </w:rPr>
        <w:t xml:space="preserve"> </w:t>
      </w:r>
      <w:r w:rsidR="00CB18FD" w:rsidRPr="00960752">
        <w:rPr>
          <w:rFonts w:ascii="Arial" w:hAnsi="Arial" w:cs="Arial"/>
          <w:sz w:val="24"/>
          <w:szCs w:val="24"/>
          <w:u w:val="wave" w:color="FF0000"/>
        </w:rPr>
        <w:t>Вэстэр</w:t>
      </w:r>
      <w:r w:rsidR="005C22B8" w:rsidRPr="00960752">
        <w:rPr>
          <w:rFonts w:ascii="Arial" w:hAnsi="Arial" w:cs="Arial"/>
          <w:sz w:val="24"/>
          <w:szCs w:val="24"/>
          <w:u w:val="wave" w:color="FF0000"/>
          <w:lang w:val="mn-MN"/>
        </w:rPr>
        <w:t>н</w:t>
      </w:r>
      <w:r w:rsidR="001326F5">
        <w:rPr>
          <w:rFonts w:ascii="Arial" w:hAnsi="Arial" w:cs="Arial"/>
          <w:sz w:val="24"/>
          <w:szCs w:val="24"/>
          <w:u w:val="wave" w:color="FF0000"/>
        </w:rPr>
        <w:t xml:space="preserve"> </w:t>
      </w:r>
      <w:r w:rsidR="005C22B8" w:rsidRPr="00960752">
        <w:rPr>
          <w:rFonts w:ascii="Arial" w:hAnsi="Arial" w:cs="Arial"/>
          <w:sz w:val="24"/>
          <w:szCs w:val="24"/>
          <w:u w:val="wave" w:color="FF0000"/>
          <w:lang w:val="mn-MN"/>
        </w:rPr>
        <w:t>П</w:t>
      </w:r>
      <w:r w:rsidR="00CB18FD" w:rsidRPr="00960752">
        <w:rPr>
          <w:rFonts w:ascii="Arial" w:hAnsi="Arial" w:cs="Arial"/>
          <w:sz w:val="24"/>
          <w:szCs w:val="24"/>
          <w:u w:val="wave" w:color="FF0000"/>
        </w:rPr>
        <w:t>римьер</w:t>
      </w:r>
      <w:r w:rsidR="00CB18FD" w:rsidRPr="005C22B8">
        <w:rPr>
          <w:rFonts w:ascii="Arial" w:hAnsi="Arial" w:cs="Arial"/>
          <w:sz w:val="24"/>
          <w:szCs w:val="24"/>
        </w:rPr>
        <w:t>”, “</w:t>
      </w:r>
      <w:r w:rsidR="00CB18FD" w:rsidRPr="00960752">
        <w:rPr>
          <w:rFonts w:ascii="Arial" w:hAnsi="Arial" w:cs="Arial"/>
          <w:sz w:val="24"/>
          <w:szCs w:val="24"/>
          <w:u w:val="wave" w:color="FF0000"/>
        </w:rPr>
        <w:t>Рамада</w:t>
      </w:r>
      <w:r w:rsidR="00CB18FD" w:rsidRPr="005C22B8">
        <w:rPr>
          <w:rFonts w:ascii="Arial" w:hAnsi="Arial" w:cs="Arial"/>
          <w:sz w:val="24"/>
          <w:szCs w:val="24"/>
        </w:rPr>
        <w:t xml:space="preserve">” </w:t>
      </w:r>
      <w:r w:rsidR="00CB18FD" w:rsidRPr="00676A13">
        <w:rPr>
          <w:rFonts w:ascii="Arial" w:hAnsi="Arial" w:cs="Arial"/>
          <w:sz w:val="24"/>
          <w:szCs w:val="24"/>
        </w:rPr>
        <w:t>зочид буудал</w:t>
      </w:r>
      <w:r w:rsidR="00676A13" w:rsidRPr="00676A13">
        <w:rPr>
          <w:rFonts w:ascii="Arial" w:hAnsi="Arial" w:cs="Arial"/>
          <w:sz w:val="24"/>
          <w:szCs w:val="24"/>
          <w:lang w:val="mn-MN"/>
        </w:rPr>
        <w:t xml:space="preserve">, </w:t>
      </w:r>
      <w:r w:rsidR="00712D72" w:rsidRPr="00676A13">
        <w:rPr>
          <w:rFonts w:ascii="Arial" w:hAnsi="Arial" w:cs="Arial"/>
          <w:sz w:val="24"/>
          <w:szCs w:val="24"/>
        </w:rPr>
        <w:t>Санхүү, эдийн засгийн дээд сургуулийн Кипр улстай хамтран хэрэгжүүлж байгаа аялал жуулчлалын м</w:t>
      </w:r>
      <w:r w:rsidR="00CB18FD" w:rsidRPr="00676A13">
        <w:rPr>
          <w:rFonts w:ascii="Arial" w:hAnsi="Arial" w:cs="Arial"/>
          <w:sz w:val="24"/>
          <w:szCs w:val="24"/>
        </w:rPr>
        <w:t>енежментийн хөтөлбөр</w:t>
      </w:r>
      <w:r w:rsidR="00676A13" w:rsidRPr="00676A13">
        <w:rPr>
          <w:rFonts w:ascii="Arial" w:hAnsi="Arial" w:cs="Arial"/>
          <w:sz w:val="24"/>
          <w:szCs w:val="24"/>
          <w:lang w:val="mn-MN"/>
        </w:rPr>
        <w:t xml:space="preserve">тэй хамтран зохион байгуулахаар тохиролцоод байна. </w:t>
      </w:r>
    </w:p>
    <w:p w:rsidR="00B413B4" w:rsidRPr="001326F5" w:rsidRDefault="00CE50FF" w:rsidP="001326F5">
      <w:pPr>
        <w:spacing w:line="360" w:lineRule="auto"/>
        <w:rPr>
          <w:rFonts w:ascii="Arial" w:hAnsi="Arial" w:cs="Arial"/>
          <w:sz w:val="24"/>
          <w:szCs w:val="24"/>
        </w:rPr>
      </w:pPr>
      <w:r w:rsidRPr="00CE50FF">
        <w:rPr>
          <w:rFonts w:ascii="Arial" w:hAnsi="Arial" w:cs="Arial"/>
          <w:sz w:val="24"/>
          <w:szCs w:val="24"/>
          <w:lang w:val="mn-MN"/>
        </w:rPr>
        <w:t xml:space="preserve">5/ </w:t>
      </w:r>
      <w:r w:rsidR="00676A13" w:rsidRPr="00CE50FF">
        <w:rPr>
          <w:rFonts w:ascii="Arial" w:hAnsi="Arial" w:cs="Arial"/>
          <w:sz w:val="24"/>
          <w:szCs w:val="24"/>
          <w:lang w:val="mn-MN"/>
        </w:rPr>
        <w:t>Нийслэлийн 375</w:t>
      </w:r>
      <w:r w:rsidR="00676A13" w:rsidRPr="00676A13">
        <w:rPr>
          <w:rFonts w:ascii="Arial" w:hAnsi="Arial" w:cs="Arial"/>
          <w:sz w:val="24"/>
          <w:szCs w:val="24"/>
          <w:lang w:val="mn-MN"/>
        </w:rPr>
        <w:t xml:space="preserve"> жилийн ойн </w:t>
      </w:r>
      <w:r w:rsidR="00676A13" w:rsidRPr="00B07227">
        <w:rPr>
          <w:rFonts w:ascii="Arial" w:hAnsi="Arial" w:cs="Arial"/>
          <w:sz w:val="24"/>
          <w:szCs w:val="24"/>
          <w:lang w:val="mn-MN"/>
        </w:rPr>
        <w:t>хүрээнд нийслэлийн Аялал</w:t>
      </w:r>
      <w:r w:rsidR="00676A13" w:rsidRPr="00676A13">
        <w:rPr>
          <w:rFonts w:ascii="Arial" w:hAnsi="Arial" w:cs="Arial"/>
          <w:sz w:val="24"/>
          <w:szCs w:val="24"/>
          <w:lang w:val="mn-MN"/>
        </w:rPr>
        <w:t xml:space="preserve"> жуулчлалын газар, </w:t>
      </w:r>
      <w:r w:rsidR="00676A13" w:rsidRPr="00960752">
        <w:rPr>
          <w:rFonts w:ascii="Arial" w:hAnsi="Arial" w:cs="Arial"/>
          <w:sz w:val="24"/>
          <w:szCs w:val="24"/>
          <w:u w:val="wave" w:color="FF0000"/>
          <w:lang w:val="mn-MN"/>
        </w:rPr>
        <w:t>Кевико</w:t>
      </w:r>
      <w:r w:rsidR="00676A13" w:rsidRPr="00676A13">
        <w:rPr>
          <w:rFonts w:ascii="Arial" w:hAnsi="Arial" w:cs="Arial"/>
          <w:sz w:val="24"/>
          <w:szCs w:val="24"/>
          <w:lang w:val="mn-MN"/>
        </w:rPr>
        <w:t xml:space="preserve"> компани хамтран Чойжин ламын музей, Драмын театр, Чин ван Ханддоржийн өргөө, Бурхан багшийн цэцэрлэгт хүрээлэн, </w:t>
      </w:r>
      <w:r w:rsidR="00676A13" w:rsidRPr="00960752">
        <w:rPr>
          <w:rFonts w:ascii="Arial" w:hAnsi="Arial" w:cs="Arial"/>
          <w:sz w:val="24"/>
          <w:szCs w:val="24"/>
          <w:u w:val="wave" w:color="FF0000"/>
          <w:lang w:val="mn-MN"/>
        </w:rPr>
        <w:t>Гандантэгчинлэн</w:t>
      </w:r>
      <w:r w:rsidR="00676A13" w:rsidRPr="00676A13">
        <w:rPr>
          <w:rFonts w:ascii="Arial" w:hAnsi="Arial" w:cs="Arial"/>
          <w:sz w:val="24"/>
          <w:szCs w:val="24"/>
          <w:lang w:val="mn-MN"/>
        </w:rPr>
        <w:t xml:space="preserve"> хийд, Тусгаар тогтнолын талбай, Жуковын музей, Монгол цэргийн музей, Улаанбаатар төмөр замын төв </w:t>
      </w:r>
      <w:r w:rsidR="00676A13" w:rsidRPr="00B07227">
        <w:rPr>
          <w:rFonts w:ascii="Arial" w:hAnsi="Arial" w:cs="Arial"/>
          <w:sz w:val="24"/>
          <w:szCs w:val="24"/>
          <w:lang w:val="mn-MN"/>
        </w:rPr>
        <w:t>буудал зэрэг</w:t>
      </w:r>
      <w:r w:rsidR="00B07227" w:rsidRPr="00B07227">
        <w:rPr>
          <w:rFonts w:ascii="Arial" w:hAnsi="Arial" w:cs="Arial"/>
          <w:sz w:val="24"/>
          <w:szCs w:val="24"/>
          <w:lang w:val="mn-MN"/>
        </w:rPr>
        <w:t xml:space="preserve"> 28</w:t>
      </w:r>
      <w:r w:rsidR="00676A13" w:rsidRPr="00574630">
        <w:rPr>
          <w:rFonts w:ascii="Arial" w:hAnsi="Arial" w:cs="Arial"/>
          <w:sz w:val="24"/>
          <w:szCs w:val="24"/>
          <w:u w:color="FF0000"/>
          <w:lang w:val="mn-MN"/>
        </w:rPr>
        <w:t>газ</w:t>
      </w:r>
      <w:r w:rsidR="00B07227" w:rsidRPr="00574630">
        <w:rPr>
          <w:rFonts w:ascii="Arial" w:hAnsi="Arial" w:cs="Arial"/>
          <w:sz w:val="24"/>
          <w:szCs w:val="24"/>
          <w:u w:color="FF0000"/>
          <w:lang w:val="mn-MN"/>
        </w:rPr>
        <w:t>а</w:t>
      </w:r>
      <w:r w:rsidR="00676A13" w:rsidRPr="00574630">
        <w:rPr>
          <w:rFonts w:ascii="Arial" w:hAnsi="Arial" w:cs="Arial"/>
          <w:sz w:val="24"/>
          <w:szCs w:val="24"/>
          <w:u w:color="FF0000"/>
          <w:lang w:val="mn-MN"/>
        </w:rPr>
        <w:t>р</w:t>
      </w:r>
      <w:r w:rsidR="00B07227" w:rsidRPr="00574630">
        <w:rPr>
          <w:rFonts w:ascii="Arial" w:hAnsi="Arial" w:cs="Arial"/>
          <w:sz w:val="24"/>
          <w:szCs w:val="24"/>
          <w:u w:color="FF0000"/>
          <w:lang w:val="mn-MN"/>
        </w:rPr>
        <w:t>т /үүнээс 17-г нь нийслэлийн өдрийн өмнө ашиглалтад оруулсан/</w:t>
      </w:r>
      <w:r w:rsidR="00676A13" w:rsidRPr="00574630">
        <w:rPr>
          <w:rFonts w:ascii="Arial" w:hAnsi="Arial" w:cs="Arial"/>
          <w:sz w:val="24"/>
          <w:szCs w:val="24"/>
          <w:lang w:val="mn-MN"/>
        </w:rPr>
        <w:t xml:space="preserve"> үнэгүй</w:t>
      </w:r>
      <w:r w:rsidR="00574EDB">
        <w:rPr>
          <w:rFonts w:ascii="Arial" w:hAnsi="Arial" w:cs="Arial"/>
          <w:sz w:val="24"/>
          <w:szCs w:val="24"/>
          <w:lang w:val="mn-MN"/>
        </w:rPr>
        <w:t xml:space="preserve"> </w:t>
      </w:r>
      <w:r w:rsidR="00676A13" w:rsidRPr="00B07227">
        <w:rPr>
          <w:rFonts w:ascii="Arial" w:hAnsi="Arial" w:cs="Arial"/>
          <w:sz w:val="24"/>
          <w:szCs w:val="24"/>
          <w:u w:color="FF0000"/>
          <w:lang w:val="mn-MN"/>
        </w:rPr>
        <w:t>интернет</w:t>
      </w:r>
      <w:r w:rsidR="00676A13" w:rsidRPr="00B07227">
        <w:rPr>
          <w:rFonts w:ascii="Arial" w:hAnsi="Arial" w:cs="Arial"/>
          <w:sz w:val="24"/>
          <w:szCs w:val="24"/>
          <w:lang w:val="mn-MN"/>
        </w:rPr>
        <w:t xml:space="preserve">орчныг </w:t>
      </w:r>
      <w:r w:rsidR="00676A13" w:rsidRPr="00B07227">
        <w:rPr>
          <w:rFonts w:ascii="Arial" w:hAnsi="Arial" w:cs="Arial"/>
          <w:sz w:val="24"/>
          <w:szCs w:val="24"/>
          <w:u w:color="FF0000"/>
          <w:lang w:val="mn-MN"/>
        </w:rPr>
        <w:t>бүрдүүл</w:t>
      </w:r>
      <w:r w:rsidR="00B07227" w:rsidRPr="00B07227">
        <w:rPr>
          <w:rFonts w:ascii="Arial" w:hAnsi="Arial" w:cs="Arial"/>
          <w:sz w:val="24"/>
          <w:szCs w:val="24"/>
          <w:u w:color="FF0000"/>
          <w:lang w:val="mn-MN"/>
        </w:rPr>
        <w:t>лээ</w:t>
      </w:r>
      <w:r w:rsidR="00676A13" w:rsidRPr="00B07227">
        <w:rPr>
          <w:rFonts w:ascii="Arial" w:hAnsi="Arial" w:cs="Arial"/>
          <w:sz w:val="24"/>
          <w:szCs w:val="24"/>
          <w:lang w:val="mn-MN"/>
        </w:rPr>
        <w:t>. Ингэснээр</w:t>
      </w:r>
      <w:r w:rsidR="00676A13" w:rsidRPr="00676A13">
        <w:rPr>
          <w:rFonts w:ascii="Arial" w:hAnsi="Arial" w:cs="Arial"/>
          <w:sz w:val="24"/>
          <w:szCs w:val="24"/>
          <w:lang w:val="mn-MN"/>
        </w:rPr>
        <w:t xml:space="preserve"> нийслэлд ирсэн жуулчдын хэрэгцээг хангахын зэрэгцээ хотын аялал жуулчлалын үзмэрүүдээ сурталчлах, дэлхий дахинд таниулах боломж бүрдэх юм. Учир нь жуулчид байршлаа тодорхой зааж, үзсэн зүйлсээ тэр дор </w:t>
      </w:r>
      <w:r w:rsidR="00676A13" w:rsidRPr="00B07227">
        <w:rPr>
          <w:rFonts w:ascii="Arial" w:hAnsi="Arial" w:cs="Arial"/>
          <w:sz w:val="24"/>
          <w:szCs w:val="24"/>
          <w:lang w:val="mn-MN"/>
        </w:rPr>
        <w:t>нь нийгмийн сүлжээнд байрлуулах</w:t>
      </w:r>
      <w:r w:rsidR="00676A13" w:rsidRPr="00676A13">
        <w:rPr>
          <w:rFonts w:ascii="Arial" w:hAnsi="Arial" w:cs="Arial"/>
          <w:sz w:val="24"/>
          <w:szCs w:val="24"/>
          <w:lang w:val="mn-MN"/>
        </w:rPr>
        <w:t xml:space="preserve"> явдал ихээхэн түгээмэл </w:t>
      </w:r>
      <w:r w:rsidR="00676A13" w:rsidRPr="00B07227">
        <w:rPr>
          <w:rFonts w:ascii="Arial" w:hAnsi="Arial" w:cs="Arial"/>
          <w:sz w:val="24"/>
          <w:szCs w:val="24"/>
          <w:lang w:val="mn-MN"/>
        </w:rPr>
        <w:t xml:space="preserve">болсон </w:t>
      </w:r>
      <w:r w:rsidR="00676A13" w:rsidRPr="00574630">
        <w:rPr>
          <w:rFonts w:ascii="Arial" w:hAnsi="Arial" w:cs="Arial"/>
          <w:sz w:val="24"/>
          <w:szCs w:val="24"/>
          <w:lang w:val="mn-MN"/>
        </w:rPr>
        <w:t>билээ.</w:t>
      </w:r>
      <w:r w:rsidR="00574630" w:rsidRPr="00574630">
        <w:rPr>
          <w:rFonts w:ascii="Arial" w:hAnsi="Arial" w:cs="Arial"/>
          <w:sz w:val="24"/>
          <w:szCs w:val="24"/>
          <w:lang w:val="mn-MN"/>
        </w:rPr>
        <w:t>Шинээр утасгүй интернет үйлчилгээ нэвтэрсэн газрууд</w:t>
      </w:r>
      <w:r w:rsidR="00607B95" w:rsidRPr="00574630">
        <w:rPr>
          <w:rFonts w:ascii="Arial" w:hAnsi="Arial" w:cs="Arial"/>
          <w:sz w:val="24"/>
          <w:szCs w:val="24"/>
        </w:rPr>
        <w:t>:</w:t>
      </w:r>
      <w:r w:rsidR="00607B95" w:rsidRPr="00574630">
        <w:rPr>
          <w:rFonts w:ascii="Arial" w:hAnsi="Arial" w:cs="Arial"/>
          <w:sz w:val="24"/>
          <w:szCs w:val="24"/>
          <w:u w:color="FF0000"/>
        </w:rPr>
        <w:t>Чойжинламын</w:t>
      </w:r>
      <w:r w:rsidR="00574630" w:rsidRPr="00574630">
        <w:rPr>
          <w:rFonts w:ascii="Arial" w:hAnsi="Arial" w:cs="Arial"/>
          <w:sz w:val="24"/>
          <w:szCs w:val="24"/>
          <w:lang w:val="mn-MN"/>
        </w:rPr>
        <w:t xml:space="preserve">сүм </w:t>
      </w:r>
      <w:r w:rsidR="00607B95" w:rsidRPr="00574630">
        <w:rPr>
          <w:rFonts w:ascii="Arial" w:hAnsi="Arial" w:cs="Arial"/>
          <w:sz w:val="24"/>
          <w:szCs w:val="24"/>
        </w:rPr>
        <w:t>музейн орчимд</w:t>
      </w:r>
      <w:r w:rsidR="00574630" w:rsidRPr="00574630">
        <w:rPr>
          <w:rFonts w:ascii="Arial" w:hAnsi="Arial" w:cs="Arial"/>
          <w:sz w:val="24"/>
          <w:szCs w:val="24"/>
          <w:lang w:val="mn-MN"/>
        </w:rPr>
        <w:t xml:space="preserve">, </w:t>
      </w:r>
      <w:r w:rsidR="00607B95" w:rsidRPr="00574630">
        <w:rPr>
          <w:rFonts w:ascii="Arial" w:hAnsi="Arial" w:cs="Arial"/>
          <w:sz w:val="24"/>
          <w:szCs w:val="24"/>
        </w:rPr>
        <w:t>Драмын театрын өмнөх талбай</w:t>
      </w:r>
      <w:r w:rsidR="00574630" w:rsidRPr="00574630">
        <w:rPr>
          <w:rFonts w:ascii="Arial" w:hAnsi="Arial" w:cs="Arial"/>
          <w:sz w:val="24"/>
          <w:szCs w:val="24"/>
          <w:lang w:val="mn-MN"/>
        </w:rPr>
        <w:t xml:space="preserve">, </w:t>
      </w:r>
      <w:r w:rsidR="00607B95" w:rsidRPr="00B413B4">
        <w:rPr>
          <w:rFonts w:ascii="Arial" w:hAnsi="Arial" w:cs="Arial"/>
          <w:sz w:val="24"/>
          <w:szCs w:val="24"/>
          <w:u w:val="wave" w:color="FF0000"/>
        </w:rPr>
        <w:t>Чинван</w:t>
      </w:r>
      <w:r w:rsidR="00607B95" w:rsidRPr="00574630">
        <w:rPr>
          <w:rFonts w:ascii="Arial" w:hAnsi="Arial" w:cs="Arial"/>
          <w:sz w:val="24"/>
          <w:szCs w:val="24"/>
        </w:rPr>
        <w:t xml:space="preserve"> Ханддоржийн өргөөний орчимд</w:t>
      </w:r>
      <w:r w:rsidR="00574630" w:rsidRPr="00574630">
        <w:rPr>
          <w:rFonts w:ascii="Arial" w:hAnsi="Arial" w:cs="Arial"/>
          <w:sz w:val="24"/>
          <w:szCs w:val="24"/>
          <w:lang w:val="mn-MN"/>
        </w:rPr>
        <w:t xml:space="preserve">, </w:t>
      </w:r>
      <w:r w:rsidR="00607B95" w:rsidRPr="00574630">
        <w:rPr>
          <w:rFonts w:ascii="Arial" w:hAnsi="Arial" w:cs="Arial"/>
          <w:sz w:val="24"/>
          <w:szCs w:val="24"/>
        </w:rPr>
        <w:t>Богд хааны</w:t>
      </w:r>
      <w:r w:rsidR="00574630" w:rsidRPr="00574630">
        <w:rPr>
          <w:rFonts w:ascii="Arial" w:hAnsi="Arial" w:cs="Arial"/>
          <w:sz w:val="24"/>
          <w:szCs w:val="24"/>
          <w:lang w:val="mn-MN"/>
        </w:rPr>
        <w:t xml:space="preserve"> ордон</w:t>
      </w:r>
      <w:r w:rsidR="00607B95" w:rsidRPr="00574630">
        <w:rPr>
          <w:rFonts w:ascii="Arial" w:hAnsi="Arial" w:cs="Arial"/>
          <w:sz w:val="24"/>
          <w:szCs w:val="24"/>
        </w:rPr>
        <w:t xml:space="preserve"> музейнорчимд</w:t>
      </w:r>
      <w:r w:rsidR="00574630" w:rsidRPr="00574630">
        <w:rPr>
          <w:rFonts w:ascii="Arial" w:hAnsi="Arial" w:cs="Arial"/>
          <w:sz w:val="24"/>
          <w:szCs w:val="24"/>
          <w:lang w:val="mn-MN"/>
        </w:rPr>
        <w:t xml:space="preserve">, </w:t>
      </w:r>
      <w:r w:rsidR="00607B95" w:rsidRPr="00574630">
        <w:rPr>
          <w:rFonts w:ascii="Arial" w:hAnsi="Arial" w:cs="Arial"/>
          <w:sz w:val="24"/>
          <w:szCs w:val="24"/>
        </w:rPr>
        <w:t>Бурхан багшийн</w:t>
      </w:r>
      <w:r w:rsidR="00607B95" w:rsidRPr="004C4345">
        <w:rPr>
          <w:rFonts w:ascii="Arial" w:hAnsi="Arial" w:cs="Arial"/>
          <w:sz w:val="24"/>
          <w:szCs w:val="24"/>
        </w:rPr>
        <w:t xml:space="preserve"> цэцэрлэгт </w:t>
      </w:r>
      <w:r w:rsidR="00607B95" w:rsidRPr="00574630">
        <w:rPr>
          <w:rFonts w:ascii="Arial" w:hAnsi="Arial" w:cs="Arial"/>
          <w:sz w:val="24"/>
          <w:szCs w:val="24"/>
        </w:rPr>
        <w:t>хүрээлэнд</w:t>
      </w:r>
      <w:r w:rsidR="00574630" w:rsidRPr="00574630">
        <w:rPr>
          <w:rFonts w:ascii="Arial" w:hAnsi="Arial" w:cs="Arial"/>
          <w:sz w:val="24"/>
          <w:szCs w:val="24"/>
          <w:lang w:val="mn-MN"/>
        </w:rPr>
        <w:t xml:space="preserve">, </w:t>
      </w:r>
      <w:r w:rsidR="00607B95" w:rsidRPr="00574630">
        <w:rPr>
          <w:rFonts w:ascii="Arial" w:hAnsi="Arial" w:cs="Arial"/>
          <w:sz w:val="24"/>
          <w:szCs w:val="24"/>
        </w:rPr>
        <w:t>Жуулч</w:t>
      </w:r>
      <w:r w:rsidR="00574630" w:rsidRPr="00574630">
        <w:rPr>
          <w:rFonts w:ascii="Arial" w:hAnsi="Arial" w:cs="Arial"/>
          <w:sz w:val="24"/>
          <w:szCs w:val="24"/>
          <w:lang w:val="mn-MN"/>
        </w:rPr>
        <w:t xml:space="preserve">ны </w:t>
      </w:r>
      <w:r w:rsidR="00607B95" w:rsidRPr="00B413B4">
        <w:rPr>
          <w:rFonts w:ascii="Arial" w:hAnsi="Arial" w:cs="Arial"/>
          <w:sz w:val="24"/>
          <w:szCs w:val="24"/>
          <w:u w:val="wave" w:color="FF0000"/>
        </w:rPr>
        <w:t>гудамж</w:t>
      </w:r>
      <w:r w:rsidR="00EB7399">
        <w:rPr>
          <w:rFonts w:ascii="Arial" w:hAnsi="Arial" w:cs="Arial"/>
          <w:sz w:val="24"/>
          <w:szCs w:val="24"/>
          <w:u w:val="wave" w:color="FF0000"/>
          <w:lang w:val="mn-MN"/>
        </w:rPr>
        <w:t>ны</w:t>
      </w:r>
      <w:r w:rsidR="00574630" w:rsidRPr="00B413B4">
        <w:rPr>
          <w:rFonts w:ascii="Arial" w:hAnsi="Arial" w:cs="Arial"/>
          <w:sz w:val="24"/>
          <w:szCs w:val="24"/>
          <w:u w:val="wave" w:color="FF0000"/>
          <w:lang w:val="mn-MN"/>
        </w:rPr>
        <w:t xml:space="preserve"> </w:t>
      </w:r>
      <w:r w:rsidR="00607B95" w:rsidRPr="00574630">
        <w:rPr>
          <w:rFonts w:ascii="Arial" w:hAnsi="Arial" w:cs="Arial"/>
          <w:sz w:val="24"/>
          <w:szCs w:val="24"/>
        </w:rPr>
        <w:t>дагуу</w:t>
      </w:r>
      <w:r w:rsidR="00574630" w:rsidRPr="00574630">
        <w:rPr>
          <w:rFonts w:ascii="Arial" w:hAnsi="Arial" w:cs="Arial"/>
          <w:sz w:val="24"/>
          <w:szCs w:val="24"/>
          <w:lang w:val="mn-MN"/>
        </w:rPr>
        <w:t xml:space="preserve">, </w:t>
      </w:r>
      <w:r w:rsidR="00607B95" w:rsidRPr="00574630">
        <w:rPr>
          <w:rFonts w:ascii="Arial" w:hAnsi="Arial" w:cs="Arial"/>
          <w:sz w:val="24"/>
          <w:szCs w:val="24"/>
        </w:rPr>
        <w:lastRenderedPageBreak/>
        <w:t>Барилгачдын талбайд</w:t>
      </w:r>
      <w:r w:rsidR="00574630" w:rsidRPr="00574630">
        <w:rPr>
          <w:rFonts w:ascii="Arial" w:hAnsi="Arial" w:cs="Arial"/>
          <w:sz w:val="24"/>
          <w:szCs w:val="24"/>
          <w:lang w:val="mn-MN"/>
        </w:rPr>
        <w:t xml:space="preserve">, </w:t>
      </w:r>
      <w:r w:rsidR="00607B95" w:rsidRPr="00574630">
        <w:rPr>
          <w:rFonts w:ascii="Arial" w:hAnsi="Arial" w:cs="Arial"/>
          <w:sz w:val="24"/>
          <w:szCs w:val="24"/>
        </w:rPr>
        <w:t>Хуульчдын талбайд</w:t>
      </w:r>
      <w:r w:rsidR="00574630" w:rsidRPr="00574630">
        <w:rPr>
          <w:rFonts w:ascii="Arial" w:hAnsi="Arial" w:cs="Arial"/>
          <w:sz w:val="24"/>
          <w:szCs w:val="24"/>
          <w:lang w:val="mn-MN"/>
        </w:rPr>
        <w:t xml:space="preserve">, </w:t>
      </w:r>
      <w:r w:rsidR="00607B95" w:rsidRPr="00574630">
        <w:rPr>
          <w:rFonts w:ascii="Arial" w:hAnsi="Arial" w:cs="Arial"/>
          <w:sz w:val="24"/>
          <w:szCs w:val="24"/>
        </w:rPr>
        <w:t>Б.Явуухулангийн цэцэрлэгтхүрээлэнд</w:t>
      </w:r>
      <w:r w:rsidR="00574630" w:rsidRPr="00574630">
        <w:rPr>
          <w:rFonts w:ascii="Arial" w:hAnsi="Arial" w:cs="Arial"/>
          <w:sz w:val="24"/>
          <w:szCs w:val="24"/>
          <w:lang w:val="mn-MN"/>
        </w:rPr>
        <w:t xml:space="preserve">, </w:t>
      </w:r>
      <w:r w:rsidR="00607B95" w:rsidRPr="007A5E84">
        <w:rPr>
          <w:rFonts w:ascii="Arial" w:hAnsi="Arial" w:cs="Arial"/>
          <w:sz w:val="24"/>
          <w:szCs w:val="24"/>
          <w:u w:val="wave" w:color="FF0000"/>
        </w:rPr>
        <w:t>Асашорюүгийн</w:t>
      </w:r>
      <w:r w:rsidR="00607B95" w:rsidRPr="00574630">
        <w:rPr>
          <w:rFonts w:ascii="Arial" w:hAnsi="Arial" w:cs="Arial"/>
          <w:sz w:val="24"/>
          <w:szCs w:val="24"/>
        </w:rPr>
        <w:t xml:space="preserve"> цэцэрлэгт</w:t>
      </w:r>
      <w:r w:rsidR="00574630" w:rsidRPr="00574630">
        <w:rPr>
          <w:rFonts w:ascii="Arial" w:hAnsi="Arial" w:cs="Arial"/>
          <w:sz w:val="24"/>
          <w:szCs w:val="24"/>
          <w:lang w:val="mn-MN"/>
        </w:rPr>
        <w:t xml:space="preserve">, </w:t>
      </w:r>
      <w:r w:rsidR="00607B95" w:rsidRPr="007A5E84">
        <w:rPr>
          <w:rFonts w:ascii="Arial" w:hAnsi="Arial" w:cs="Arial"/>
          <w:sz w:val="24"/>
          <w:szCs w:val="24"/>
          <w:u w:val="wave" w:color="FF0000"/>
        </w:rPr>
        <w:t>Гандантэгч</w:t>
      </w:r>
      <w:r w:rsidR="00EB7399">
        <w:rPr>
          <w:rFonts w:ascii="Arial" w:hAnsi="Arial" w:cs="Arial"/>
          <w:sz w:val="24"/>
          <w:szCs w:val="24"/>
          <w:u w:val="wave" w:color="FF0000"/>
          <w:lang w:val="mn-MN"/>
        </w:rPr>
        <w:t>и</w:t>
      </w:r>
      <w:r w:rsidR="00607B95" w:rsidRPr="007A5E84">
        <w:rPr>
          <w:rFonts w:ascii="Arial" w:hAnsi="Arial" w:cs="Arial"/>
          <w:sz w:val="24"/>
          <w:szCs w:val="24"/>
          <w:u w:val="wave" w:color="FF0000"/>
        </w:rPr>
        <w:t>лэн</w:t>
      </w:r>
      <w:r w:rsidR="00607B95" w:rsidRPr="00574630">
        <w:rPr>
          <w:rFonts w:ascii="Arial" w:hAnsi="Arial" w:cs="Arial"/>
          <w:sz w:val="24"/>
          <w:szCs w:val="24"/>
        </w:rPr>
        <w:t xml:space="preserve"> хийдийн хашаанд</w:t>
      </w:r>
      <w:r w:rsidR="00574630" w:rsidRPr="00574630">
        <w:rPr>
          <w:rFonts w:ascii="Arial" w:hAnsi="Arial" w:cs="Arial"/>
          <w:sz w:val="24"/>
          <w:szCs w:val="24"/>
          <w:lang w:val="mn-MN"/>
        </w:rPr>
        <w:t xml:space="preserve">, </w:t>
      </w:r>
      <w:r w:rsidR="00607B95" w:rsidRPr="00574630">
        <w:rPr>
          <w:rFonts w:ascii="Arial" w:hAnsi="Arial" w:cs="Arial"/>
          <w:sz w:val="24"/>
          <w:szCs w:val="24"/>
        </w:rPr>
        <w:t xml:space="preserve">Улаанбаатар </w:t>
      </w:r>
      <w:r w:rsidR="00607B95" w:rsidRPr="00B413B4">
        <w:rPr>
          <w:rFonts w:ascii="Arial" w:hAnsi="Arial" w:cs="Arial"/>
          <w:sz w:val="24"/>
          <w:szCs w:val="24"/>
          <w:u w:val="wave" w:color="FF0000"/>
        </w:rPr>
        <w:t>хотын</w:t>
      </w:r>
      <w:r w:rsidR="00EB7399">
        <w:rPr>
          <w:rFonts w:ascii="Arial" w:hAnsi="Arial" w:cs="Arial"/>
          <w:sz w:val="24"/>
          <w:szCs w:val="24"/>
          <w:u w:val="wave" w:color="FF0000"/>
          <w:lang w:val="mn-MN"/>
        </w:rPr>
        <w:t xml:space="preserve"> </w:t>
      </w:r>
      <w:r w:rsidR="00607B95" w:rsidRPr="00B413B4">
        <w:rPr>
          <w:rFonts w:ascii="Arial" w:hAnsi="Arial" w:cs="Arial"/>
          <w:sz w:val="24"/>
          <w:szCs w:val="24"/>
          <w:u w:val="wave" w:color="FF0000"/>
        </w:rPr>
        <w:t>музей</w:t>
      </w:r>
      <w:r w:rsidR="00574630" w:rsidRPr="00574630">
        <w:rPr>
          <w:rFonts w:ascii="Arial" w:hAnsi="Arial" w:cs="Arial"/>
          <w:sz w:val="24"/>
          <w:szCs w:val="24"/>
          <w:u w:color="FF0000"/>
          <w:lang w:val="mn-MN"/>
        </w:rPr>
        <w:t xml:space="preserve"> болон</w:t>
      </w:r>
      <w:r w:rsidR="00607B95" w:rsidRPr="00574630">
        <w:rPr>
          <w:rFonts w:ascii="Arial" w:hAnsi="Arial" w:cs="Arial"/>
          <w:sz w:val="24"/>
          <w:szCs w:val="24"/>
        </w:rPr>
        <w:t xml:space="preserve"> Бөхийн өргөө</w:t>
      </w:r>
      <w:r w:rsidR="00574630" w:rsidRPr="00574630">
        <w:rPr>
          <w:rFonts w:ascii="Arial" w:hAnsi="Arial" w:cs="Arial"/>
          <w:sz w:val="24"/>
          <w:szCs w:val="24"/>
          <w:lang w:val="mn-MN"/>
        </w:rPr>
        <w:t xml:space="preserve">ний орчимд, </w:t>
      </w:r>
      <w:r w:rsidR="00607B95" w:rsidRPr="00574630">
        <w:rPr>
          <w:rFonts w:ascii="Arial" w:hAnsi="Arial" w:cs="Arial"/>
          <w:sz w:val="24"/>
          <w:szCs w:val="24"/>
        </w:rPr>
        <w:t>Хүүхдийн урлан бүтээх төвийн өмнө</w:t>
      </w:r>
      <w:r w:rsidR="00574630" w:rsidRPr="00574630">
        <w:rPr>
          <w:rFonts w:ascii="Arial" w:hAnsi="Arial" w:cs="Arial"/>
          <w:sz w:val="24"/>
          <w:szCs w:val="24"/>
          <w:lang w:val="mn-MN"/>
        </w:rPr>
        <w:t xml:space="preserve">, </w:t>
      </w:r>
      <w:r w:rsidR="00607B95" w:rsidRPr="00574630">
        <w:rPr>
          <w:rFonts w:ascii="Arial" w:hAnsi="Arial" w:cs="Arial"/>
          <w:sz w:val="24"/>
          <w:szCs w:val="24"/>
        </w:rPr>
        <w:t>Монгол цэргийн музейн хашаанд</w:t>
      </w:r>
      <w:r w:rsidR="00574630" w:rsidRPr="00574630">
        <w:rPr>
          <w:rFonts w:ascii="Arial" w:hAnsi="Arial" w:cs="Arial"/>
          <w:sz w:val="24"/>
          <w:szCs w:val="24"/>
          <w:lang w:val="mn-MN"/>
        </w:rPr>
        <w:t xml:space="preserve">, </w:t>
      </w:r>
      <w:r w:rsidR="00607B95" w:rsidRPr="00574630">
        <w:rPr>
          <w:rFonts w:ascii="Arial" w:hAnsi="Arial" w:cs="Arial"/>
          <w:sz w:val="24"/>
          <w:szCs w:val="24"/>
        </w:rPr>
        <w:t>Улаанбаатар төмөр замын буудалд</w:t>
      </w:r>
      <w:r w:rsidR="00574630" w:rsidRPr="00574630">
        <w:rPr>
          <w:rFonts w:ascii="Arial" w:hAnsi="Arial" w:cs="Arial"/>
          <w:sz w:val="24"/>
          <w:szCs w:val="24"/>
          <w:lang w:val="mn-MN"/>
        </w:rPr>
        <w:t xml:space="preserve">, </w:t>
      </w:r>
      <w:r w:rsidR="00607B95" w:rsidRPr="00574630">
        <w:rPr>
          <w:rFonts w:ascii="Arial" w:hAnsi="Arial" w:cs="Arial"/>
          <w:sz w:val="24"/>
          <w:szCs w:val="24"/>
        </w:rPr>
        <w:t>Монголын үндэсний музейн хойно</w:t>
      </w:r>
      <w:r w:rsidR="00574630" w:rsidRPr="00574630">
        <w:rPr>
          <w:rFonts w:ascii="Arial" w:hAnsi="Arial" w:cs="Arial"/>
          <w:sz w:val="24"/>
          <w:szCs w:val="24"/>
          <w:lang w:val="mn-MN"/>
        </w:rPr>
        <w:t xml:space="preserve">, </w:t>
      </w:r>
      <w:r w:rsidR="00607B95" w:rsidRPr="00574630">
        <w:rPr>
          <w:rFonts w:ascii="Arial" w:hAnsi="Arial" w:cs="Arial"/>
          <w:sz w:val="24"/>
          <w:szCs w:val="24"/>
        </w:rPr>
        <w:t xml:space="preserve">Сөүлийн </w:t>
      </w:r>
      <w:r w:rsidR="00607B95" w:rsidRPr="00574630">
        <w:rPr>
          <w:rFonts w:ascii="Arial" w:hAnsi="Arial" w:cs="Arial"/>
          <w:sz w:val="24"/>
          <w:szCs w:val="24"/>
          <w:u w:color="FF0000"/>
        </w:rPr>
        <w:t>гудамж</w:t>
      </w:r>
      <w:r w:rsidR="00574630" w:rsidRPr="00574630">
        <w:rPr>
          <w:rFonts w:ascii="Arial" w:hAnsi="Arial" w:cs="Arial"/>
          <w:sz w:val="24"/>
          <w:szCs w:val="24"/>
          <w:u w:color="FF0000"/>
          <w:lang w:val="mn-MN"/>
        </w:rPr>
        <w:t xml:space="preserve">ийн </w:t>
      </w:r>
      <w:r w:rsidR="00607B95" w:rsidRPr="00574630">
        <w:rPr>
          <w:rFonts w:ascii="Arial" w:hAnsi="Arial" w:cs="Arial"/>
          <w:sz w:val="24"/>
          <w:szCs w:val="24"/>
        </w:rPr>
        <w:t>дагуу</w:t>
      </w:r>
      <w:r w:rsidR="00574630" w:rsidRPr="00574630">
        <w:rPr>
          <w:rFonts w:ascii="Arial" w:hAnsi="Arial" w:cs="Arial"/>
          <w:sz w:val="24"/>
          <w:szCs w:val="24"/>
          <w:lang w:val="mn-MN"/>
        </w:rPr>
        <w:t xml:space="preserve">х </w:t>
      </w:r>
      <w:r w:rsidR="00574630" w:rsidRPr="00B413B4">
        <w:rPr>
          <w:rFonts w:ascii="Arial" w:hAnsi="Arial" w:cs="Arial"/>
          <w:sz w:val="24"/>
          <w:szCs w:val="24"/>
          <w:lang w:val="mn-MN"/>
        </w:rPr>
        <w:t>газрууд зэрэг болно</w:t>
      </w:r>
      <w:r w:rsidR="00574630" w:rsidRPr="00574630">
        <w:rPr>
          <w:rFonts w:ascii="Arial" w:hAnsi="Arial" w:cs="Arial"/>
          <w:sz w:val="24"/>
          <w:szCs w:val="24"/>
          <w:lang w:val="mn-MN"/>
        </w:rPr>
        <w:t xml:space="preserve">. </w:t>
      </w:r>
    </w:p>
    <w:p w:rsidR="00F342CA" w:rsidRPr="001326F5" w:rsidRDefault="00CE50FF" w:rsidP="001326F5">
      <w:pPr>
        <w:spacing w:line="360" w:lineRule="auto"/>
        <w:rPr>
          <w:rFonts w:ascii="Arial" w:hAnsi="Arial" w:cs="Arial"/>
          <w:sz w:val="24"/>
          <w:szCs w:val="24"/>
        </w:rPr>
      </w:pPr>
      <w:r w:rsidRPr="00CE50FF">
        <w:rPr>
          <w:rFonts w:ascii="Arial" w:hAnsi="Arial" w:cs="Arial"/>
          <w:sz w:val="24"/>
          <w:szCs w:val="24"/>
          <w:lang w:val="mn-MN"/>
        </w:rPr>
        <w:t xml:space="preserve">6/ </w:t>
      </w:r>
      <w:r w:rsidR="003B20D4" w:rsidRPr="00CE50FF">
        <w:rPr>
          <w:rFonts w:ascii="Arial" w:hAnsi="Arial" w:cs="Arial"/>
          <w:sz w:val="24"/>
          <w:szCs w:val="24"/>
        </w:rPr>
        <w:t>Нийслэлийн Засаг</w:t>
      </w:r>
      <w:r w:rsidR="003B20D4" w:rsidRPr="00B413B4">
        <w:rPr>
          <w:rFonts w:ascii="Arial" w:hAnsi="Arial" w:cs="Arial"/>
          <w:sz w:val="24"/>
          <w:szCs w:val="24"/>
        </w:rPr>
        <w:t xml:space="preserve"> даргын </w:t>
      </w:r>
      <w:r w:rsidR="00B413B4" w:rsidRPr="00B413B4">
        <w:rPr>
          <w:rFonts w:ascii="Arial" w:hAnsi="Arial" w:cs="Arial"/>
          <w:sz w:val="24"/>
          <w:szCs w:val="24"/>
          <w:lang w:val="mn-MN"/>
        </w:rPr>
        <w:t xml:space="preserve">Тамгын газраас 10-р сард зохион байгуулсан олон улсын арга хэмжээнүүдэд оролцож буй </w:t>
      </w:r>
      <w:r w:rsidR="003B20D4" w:rsidRPr="00B413B4">
        <w:rPr>
          <w:rFonts w:ascii="Arial" w:hAnsi="Arial" w:cs="Arial"/>
          <w:sz w:val="24"/>
          <w:szCs w:val="24"/>
          <w:u w:color="FF0000"/>
        </w:rPr>
        <w:t>гадаад</w:t>
      </w:r>
      <w:r w:rsidR="003B20D4" w:rsidRPr="00B413B4">
        <w:rPr>
          <w:rFonts w:ascii="Arial" w:hAnsi="Arial" w:cs="Arial"/>
          <w:sz w:val="24"/>
          <w:szCs w:val="24"/>
        </w:rPr>
        <w:t xml:space="preserve"> төлөөлөгчдөд Улаанбаатар хотын талаар шаардлагатай мэдээ, </w:t>
      </w:r>
      <w:r w:rsidR="003B20D4" w:rsidRPr="00F342CA">
        <w:rPr>
          <w:rFonts w:ascii="Arial" w:hAnsi="Arial" w:cs="Arial"/>
          <w:sz w:val="24"/>
          <w:szCs w:val="24"/>
        </w:rPr>
        <w:t xml:space="preserve">мэдээллийг </w:t>
      </w:r>
      <w:r w:rsidR="00F342CA" w:rsidRPr="00CE50FF">
        <w:rPr>
          <w:rFonts w:ascii="Arial" w:hAnsi="Arial" w:cs="Arial"/>
          <w:sz w:val="24"/>
          <w:szCs w:val="24"/>
        </w:rPr>
        <w:t>өг</w:t>
      </w:r>
      <w:r w:rsidR="00F342CA" w:rsidRPr="00CE50FF">
        <w:rPr>
          <w:rFonts w:ascii="Arial" w:hAnsi="Arial" w:cs="Arial"/>
          <w:sz w:val="24"/>
          <w:szCs w:val="24"/>
          <w:lang w:val="mn-MN"/>
        </w:rPr>
        <w:t xml:space="preserve">ч, </w:t>
      </w:r>
      <w:r w:rsidR="00D172BA" w:rsidRPr="00CE50FF">
        <w:rPr>
          <w:rFonts w:ascii="Arial" w:hAnsi="Arial" w:cs="Arial"/>
          <w:sz w:val="24"/>
          <w:szCs w:val="24"/>
        </w:rPr>
        <w:t>“Мэдээллийн</w:t>
      </w:r>
      <w:r w:rsidR="00D172BA" w:rsidRPr="00F342CA">
        <w:rPr>
          <w:rFonts w:ascii="Arial" w:hAnsi="Arial" w:cs="Arial"/>
          <w:sz w:val="24"/>
          <w:szCs w:val="24"/>
        </w:rPr>
        <w:t xml:space="preserve"> цэг” ажиллуул</w:t>
      </w:r>
      <w:r w:rsidR="00F342CA" w:rsidRPr="00F342CA">
        <w:rPr>
          <w:rFonts w:ascii="Arial" w:hAnsi="Arial" w:cs="Arial"/>
          <w:sz w:val="24"/>
          <w:szCs w:val="24"/>
          <w:lang w:val="mn-MN"/>
        </w:rPr>
        <w:t xml:space="preserve">ав. </w:t>
      </w:r>
      <w:proofErr w:type="gramStart"/>
      <w:r w:rsidR="00D172BA" w:rsidRPr="00F342CA">
        <w:rPr>
          <w:rFonts w:ascii="Arial" w:hAnsi="Arial" w:cs="Arial"/>
          <w:sz w:val="24"/>
          <w:szCs w:val="24"/>
        </w:rPr>
        <w:t>Мөн т</w:t>
      </w:r>
      <w:r w:rsidR="003B20D4" w:rsidRPr="00F342CA">
        <w:rPr>
          <w:rFonts w:ascii="Arial" w:hAnsi="Arial" w:cs="Arial"/>
          <w:sz w:val="24"/>
          <w:szCs w:val="24"/>
        </w:rPr>
        <w:t>өлөөлөгчд</w:t>
      </w:r>
      <w:r w:rsidR="00F342CA" w:rsidRPr="00F342CA">
        <w:rPr>
          <w:rFonts w:ascii="Arial" w:hAnsi="Arial" w:cs="Arial"/>
          <w:sz w:val="24"/>
          <w:szCs w:val="24"/>
          <w:lang w:val="mn-MN"/>
        </w:rPr>
        <w:t xml:space="preserve">өд зориулсан </w:t>
      </w:r>
      <w:r w:rsidR="003B20D4" w:rsidRPr="00F342CA">
        <w:rPr>
          <w:rFonts w:ascii="Arial" w:hAnsi="Arial" w:cs="Arial"/>
          <w:sz w:val="24"/>
          <w:szCs w:val="24"/>
        </w:rPr>
        <w:t>“Нийслэл хоттой тани</w:t>
      </w:r>
      <w:r w:rsidR="00D172BA" w:rsidRPr="00F342CA">
        <w:rPr>
          <w:rFonts w:ascii="Arial" w:hAnsi="Arial" w:cs="Arial"/>
          <w:sz w:val="24"/>
          <w:szCs w:val="24"/>
        </w:rPr>
        <w:t>лцах</w:t>
      </w:r>
      <w:r w:rsidR="00F342CA" w:rsidRPr="00F342CA">
        <w:rPr>
          <w:rFonts w:ascii="Arial" w:hAnsi="Arial" w:cs="Arial"/>
          <w:sz w:val="24"/>
          <w:szCs w:val="24"/>
          <w:lang w:val="mn-MN"/>
        </w:rPr>
        <w:t xml:space="preserve"> аялал</w:t>
      </w:r>
      <w:r w:rsidR="00D172BA" w:rsidRPr="00CE50FF">
        <w:rPr>
          <w:rFonts w:ascii="Arial" w:hAnsi="Arial" w:cs="Arial"/>
          <w:sz w:val="24"/>
          <w:szCs w:val="24"/>
        </w:rPr>
        <w:t>”</w:t>
      </w:r>
      <w:r w:rsidR="00F342CA" w:rsidRPr="00CE50FF">
        <w:rPr>
          <w:rFonts w:ascii="Arial" w:hAnsi="Arial" w:cs="Arial"/>
          <w:sz w:val="24"/>
          <w:szCs w:val="24"/>
          <w:lang w:val="mn-MN"/>
        </w:rPr>
        <w:t>-</w:t>
      </w:r>
      <w:r w:rsidR="00F342CA" w:rsidRPr="00CE50FF">
        <w:rPr>
          <w:rFonts w:ascii="Arial" w:hAnsi="Arial" w:cs="Arial"/>
          <w:sz w:val="24"/>
          <w:szCs w:val="24"/>
          <w:u w:color="FF0000"/>
          <w:lang w:val="mn-MN"/>
        </w:rPr>
        <w:t>ыг</w:t>
      </w:r>
      <w:r w:rsidR="00EB7399">
        <w:rPr>
          <w:rFonts w:ascii="Arial" w:hAnsi="Arial" w:cs="Arial"/>
          <w:sz w:val="24"/>
          <w:szCs w:val="24"/>
          <w:u w:color="FF0000"/>
        </w:rPr>
        <w:t xml:space="preserve"> </w:t>
      </w:r>
      <w:r w:rsidR="00D172BA" w:rsidRPr="00CE50FF">
        <w:rPr>
          <w:rFonts w:ascii="Arial" w:hAnsi="Arial" w:cs="Arial"/>
          <w:sz w:val="24"/>
          <w:szCs w:val="24"/>
        </w:rPr>
        <w:t>зохион</w:t>
      </w:r>
      <w:r w:rsidR="00EB7399">
        <w:rPr>
          <w:rFonts w:ascii="Arial" w:hAnsi="Arial" w:cs="Arial"/>
          <w:sz w:val="24"/>
          <w:szCs w:val="24"/>
        </w:rPr>
        <w:t xml:space="preserve"> </w:t>
      </w:r>
      <w:r w:rsidR="00D172BA" w:rsidRPr="00445BF2">
        <w:rPr>
          <w:rFonts w:ascii="Arial" w:hAnsi="Arial" w:cs="Arial"/>
          <w:sz w:val="24"/>
          <w:szCs w:val="24"/>
        </w:rPr>
        <w:t>байгуул</w:t>
      </w:r>
      <w:r w:rsidR="00F342CA" w:rsidRPr="00445BF2">
        <w:rPr>
          <w:rFonts w:ascii="Arial" w:hAnsi="Arial" w:cs="Arial"/>
          <w:sz w:val="24"/>
          <w:szCs w:val="24"/>
          <w:lang w:val="mn-MN"/>
        </w:rPr>
        <w:t>сан.</w:t>
      </w:r>
      <w:proofErr w:type="gramEnd"/>
      <w:r w:rsidR="00F342CA" w:rsidRPr="00445BF2">
        <w:rPr>
          <w:rFonts w:ascii="Arial" w:hAnsi="Arial" w:cs="Arial"/>
          <w:sz w:val="24"/>
          <w:szCs w:val="24"/>
          <w:lang w:val="mn-MN"/>
        </w:rPr>
        <w:t xml:space="preserve"> </w:t>
      </w:r>
    </w:p>
    <w:p w:rsidR="00445BF2" w:rsidRPr="001326F5" w:rsidRDefault="00CE50FF" w:rsidP="001326F5">
      <w:pPr>
        <w:spacing w:line="360" w:lineRule="auto"/>
        <w:rPr>
          <w:rFonts w:ascii="Arial" w:hAnsi="Arial" w:cs="Arial"/>
          <w:sz w:val="24"/>
          <w:szCs w:val="24"/>
        </w:rPr>
      </w:pPr>
      <w:r w:rsidRPr="00CE50FF">
        <w:rPr>
          <w:rFonts w:ascii="Arial" w:hAnsi="Arial" w:cs="Arial"/>
          <w:sz w:val="24"/>
          <w:szCs w:val="24"/>
          <w:lang w:val="mn-MN"/>
        </w:rPr>
        <w:t xml:space="preserve">7/ </w:t>
      </w:r>
      <w:r w:rsidR="003B55A5" w:rsidRPr="00CE50FF">
        <w:rPr>
          <w:rFonts w:ascii="Arial" w:hAnsi="Arial" w:cs="Arial"/>
          <w:sz w:val="24"/>
          <w:szCs w:val="24"/>
        </w:rPr>
        <w:t>Мэдээлэл сурталчилгааны</w:t>
      </w:r>
      <w:r w:rsidR="003B55A5" w:rsidRPr="004C4345">
        <w:rPr>
          <w:rFonts w:ascii="Arial" w:hAnsi="Arial" w:cs="Arial"/>
          <w:sz w:val="24"/>
          <w:szCs w:val="24"/>
        </w:rPr>
        <w:t xml:space="preserve"> цар хүрээгээ өргөжүүлж ulaanbaatour.com цахим хуудсанд Улаанбаатар хотод болох үзвэр үйлчилгээ, зочид буудал, зоогийн газар, </w:t>
      </w:r>
      <w:r w:rsidR="003B55A5" w:rsidRPr="007A5E84">
        <w:rPr>
          <w:rFonts w:ascii="Arial" w:hAnsi="Arial" w:cs="Arial"/>
          <w:sz w:val="24"/>
          <w:szCs w:val="24"/>
          <w:u w:val="wave" w:color="FF0000"/>
        </w:rPr>
        <w:t>мүзейн</w:t>
      </w:r>
      <w:r w:rsidR="003B55A5" w:rsidRPr="004C4345">
        <w:rPr>
          <w:rFonts w:ascii="Arial" w:hAnsi="Arial" w:cs="Arial"/>
          <w:sz w:val="24"/>
          <w:szCs w:val="24"/>
        </w:rPr>
        <w:t xml:space="preserve"> талаарх мэдээллүүдийг Англи, Монгол хэл дээр хөрвүүлэн тогтмол шинэчилж </w:t>
      </w:r>
      <w:r w:rsidR="003B55A5" w:rsidRPr="00445BF2">
        <w:rPr>
          <w:rFonts w:ascii="Arial" w:hAnsi="Arial" w:cs="Arial"/>
          <w:sz w:val="24"/>
          <w:szCs w:val="24"/>
        </w:rPr>
        <w:t>байна.</w:t>
      </w:r>
    </w:p>
    <w:p w:rsidR="00445BF2" w:rsidRPr="001326F5" w:rsidRDefault="00CE50FF" w:rsidP="001326F5">
      <w:pPr>
        <w:spacing w:line="360" w:lineRule="auto"/>
        <w:rPr>
          <w:rFonts w:ascii="Arial" w:hAnsi="Arial" w:cs="Arial"/>
          <w:sz w:val="24"/>
          <w:szCs w:val="24"/>
        </w:rPr>
      </w:pPr>
      <w:r w:rsidRPr="00CE50FF">
        <w:rPr>
          <w:rFonts w:ascii="Arial" w:hAnsi="Arial" w:cs="Arial"/>
          <w:sz w:val="24"/>
          <w:szCs w:val="24"/>
          <w:lang w:val="mn-MN"/>
        </w:rPr>
        <w:t xml:space="preserve">8/ </w:t>
      </w:r>
      <w:r w:rsidR="00C87E0F" w:rsidRPr="00CE50FF">
        <w:rPr>
          <w:rFonts w:ascii="Arial" w:hAnsi="Arial" w:cs="Arial"/>
          <w:sz w:val="24"/>
          <w:szCs w:val="24"/>
        </w:rPr>
        <w:t>Тус газрын</w:t>
      </w:r>
      <w:r w:rsidR="00C87E0F" w:rsidRPr="004C4345">
        <w:rPr>
          <w:rFonts w:ascii="Arial" w:hAnsi="Arial" w:cs="Arial"/>
          <w:sz w:val="24"/>
          <w:szCs w:val="24"/>
        </w:rPr>
        <w:t xml:space="preserve"> Жуулчны мэдээллийн төвүүдээр 10 дугаар </w:t>
      </w:r>
      <w:r w:rsidR="00243BEC" w:rsidRPr="004C4345">
        <w:rPr>
          <w:rFonts w:ascii="Arial" w:hAnsi="Arial" w:cs="Arial"/>
          <w:sz w:val="24"/>
          <w:szCs w:val="24"/>
        </w:rPr>
        <w:t>сард нийт 95</w:t>
      </w:r>
      <w:r w:rsidR="00C87E0F" w:rsidRPr="004C4345">
        <w:rPr>
          <w:rFonts w:ascii="Arial" w:hAnsi="Arial" w:cs="Arial"/>
          <w:sz w:val="24"/>
          <w:szCs w:val="24"/>
        </w:rPr>
        <w:t xml:space="preserve"> гадаадын жуулчин үйлчлүүлсэн </w:t>
      </w:r>
      <w:r w:rsidR="00C87E0F" w:rsidRPr="00445BF2">
        <w:rPr>
          <w:rFonts w:ascii="Arial" w:hAnsi="Arial" w:cs="Arial"/>
          <w:sz w:val="24"/>
          <w:szCs w:val="24"/>
        </w:rPr>
        <w:t xml:space="preserve">байна. </w:t>
      </w:r>
      <w:proofErr w:type="gramStart"/>
      <w:r w:rsidR="00A63428" w:rsidRPr="00445BF2">
        <w:rPr>
          <w:rFonts w:ascii="Arial" w:hAnsi="Arial" w:cs="Arial"/>
          <w:sz w:val="24"/>
          <w:szCs w:val="24"/>
        </w:rPr>
        <w:t xml:space="preserve">Мэдээлэл сурталчилгааны төвөөр үйлчлүүлсэн жуулчдаас Улаанбаатар хотын аялал жуулчлалын төлөв байдлыг тогтоох сэтгэл ханамжийн судалгааг </w:t>
      </w:r>
      <w:r w:rsidR="00445BF2" w:rsidRPr="00445BF2">
        <w:rPr>
          <w:rFonts w:ascii="Arial" w:hAnsi="Arial" w:cs="Arial"/>
          <w:sz w:val="24"/>
          <w:szCs w:val="24"/>
          <w:lang w:val="mn-MN"/>
        </w:rPr>
        <w:t>авч эхлээд байна.</w:t>
      </w:r>
      <w:proofErr w:type="gramEnd"/>
      <w:r w:rsidR="00445BF2" w:rsidRPr="00445BF2">
        <w:rPr>
          <w:rFonts w:ascii="Arial" w:hAnsi="Arial" w:cs="Arial"/>
          <w:sz w:val="24"/>
          <w:szCs w:val="24"/>
          <w:lang w:val="mn-MN"/>
        </w:rPr>
        <w:t xml:space="preserve"> </w:t>
      </w:r>
      <w:proofErr w:type="gramStart"/>
      <w:r w:rsidR="00A63428" w:rsidRPr="00445BF2">
        <w:rPr>
          <w:rFonts w:ascii="Arial" w:hAnsi="Arial" w:cs="Arial"/>
          <w:sz w:val="24"/>
          <w:szCs w:val="24"/>
        </w:rPr>
        <w:t>10 дугаар сарын байдлаар 71 жуулч</w:t>
      </w:r>
      <w:r w:rsidR="001B68E3" w:rsidRPr="00445BF2">
        <w:rPr>
          <w:rFonts w:ascii="Arial" w:hAnsi="Arial" w:cs="Arial"/>
          <w:sz w:val="24"/>
          <w:szCs w:val="24"/>
        </w:rPr>
        <w:t xml:space="preserve">ид судалгаанд </w:t>
      </w:r>
      <w:r w:rsidR="001B68E3" w:rsidRPr="0051177B">
        <w:rPr>
          <w:rFonts w:ascii="Arial" w:hAnsi="Arial" w:cs="Arial"/>
          <w:sz w:val="24"/>
          <w:szCs w:val="24"/>
        </w:rPr>
        <w:t>хамрагдав.</w:t>
      </w:r>
      <w:proofErr w:type="gramEnd"/>
    </w:p>
    <w:p w:rsidR="0051177B" w:rsidRPr="001326F5" w:rsidRDefault="00CE50FF" w:rsidP="001326F5">
      <w:pPr>
        <w:spacing w:line="360" w:lineRule="auto"/>
        <w:rPr>
          <w:rFonts w:ascii="Arial" w:hAnsi="Arial" w:cs="Arial"/>
          <w:sz w:val="24"/>
          <w:szCs w:val="24"/>
        </w:rPr>
      </w:pPr>
      <w:r w:rsidRPr="00CE50FF">
        <w:rPr>
          <w:rFonts w:ascii="Arial" w:hAnsi="Arial" w:cs="Arial"/>
          <w:sz w:val="24"/>
          <w:szCs w:val="24"/>
          <w:lang w:val="mn-MN"/>
        </w:rPr>
        <w:t xml:space="preserve">9/ </w:t>
      </w:r>
      <w:r w:rsidR="00A01B36" w:rsidRPr="00CE50FF">
        <w:rPr>
          <w:rFonts w:ascii="Arial" w:hAnsi="Arial" w:cs="Arial"/>
          <w:sz w:val="24"/>
          <w:szCs w:val="24"/>
        </w:rPr>
        <w:t>Улаанбаатар хотын</w:t>
      </w:r>
      <w:r w:rsidR="00A01B36" w:rsidRPr="004C4345">
        <w:rPr>
          <w:rFonts w:ascii="Arial" w:hAnsi="Arial" w:cs="Arial"/>
          <w:sz w:val="24"/>
          <w:szCs w:val="24"/>
        </w:rPr>
        <w:t xml:space="preserve"> такси үйлчилгээг сайжруулах, олон улсын түвшинд хүргэх зорилгоор “Найрсаг Улаанбаатар-Соё</w:t>
      </w:r>
      <w:r w:rsidR="00FC352F" w:rsidRPr="004C4345">
        <w:rPr>
          <w:rFonts w:ascii="Arial" w:hAnsi="Arial" w:cs="Arial"/>
          <w:sz w:val="24"/>
          <w:szCs w:val="24"/>
        </w:rPr>
        <w:t xml:space="preserve">лтой такси” аяныг зохион </w:t>
      </w:r>
      <w:r w:rsidR="00FC352F" w:rsidRPr="0051177B">
        <w:rPr>
          <w:rFonts w:ascii="Arial" w:hAnsi="Arial" w:cs="Arial"/>
          <w:sz w:val="24"/>
          <w:szCs w:val="24"/>
        </w:rPr>
        <w:t>байгуулахаар</w:t>
      </w:r>
      <w:r w:rsidR="00574EDB">
        <w:rPr>
          <w:rFonts w:ascii="Arial" w:hAnsi="Arial" w:cs="Arial"/>
          <w:sz w:val="24"/>
          <w:szCs w:val="24"/>
          <w:lang w:val="mn-MN"/>
        </w:rPr>
        <w:t xml:space="preserve"> </w:t>
      </w:r>
      <w:r w:rsidR="0051177B" w:rsidRPr="0051177B">
        <w:rPr>
          <w:rFonts w:ascii="Arial" w:hAnsi="Arial" w:cs="Arial"/>
          <w:sz w:val="24"/>
          <w:szCs w:val="24"/>
          <w:lang w:val="mn-MN"/>
        </w:rPr>
        <w:t>н</w:t>
      </w:r>
      <w:r w:rsidR="00A01B36" w:rsidRPr="0051177B">
        <w:rPr>
          <w:rFonts w:ascii="Arial" w:hAnsi="Arial" w:cs="Arial"/>
          <w:sz w:val="24"/>
          <w:szCs w:val="24"/>
        </w:rPr>
        <w:t xml:space="preserve">ийслэлийн </w:t>
      </w:r>
      <w:r w:rsidR="0051177B" w:rsidRPr="0051177B">
        <w:rPr>
          <w:rFonts w:ascii="Arial" w:hAnsi="Arial" w:cs="Arial"/>
          <w:sz w:val="24"/>
          <w:szCs w:val="24"/>
          <w:lang w:val="mn-MN"/>
        </w:rPr>
        <w:t>Т</w:t>
      </w:r>
      <w:r w:rsidR="00A01B36" w:rsidRPr="0051177B">
        <w:rPr>
          <w:rFonts w:ascii="Arial" w:hAnsi="Arial" w:cs="Arial"/>
          <w:sz w:val="24"/>
          <w:szCs w:val="24"/>
        </w:rPr>
        <w:t xml:space="preserve">ээврийн газар, </w:t>
      </w:r>
      <w:r w:rsidR="0051177B" w:rsidRPr="0051177B">
        <w:rPr>
          <w:rFonts w:ascii="Arial" w:hAnsi="Arial" w:cs="Arial"/>
          <w:sz w:val="24"/>
          <w:szCs w:val="24"/>
          <w:lang w:val="mn-MN"/>
        </w:rPr>
        <w:t>н</w:t>
      </w:r>
      <w:r w:rsidR="00A01B36" w:rsidRPr="0051177B">
        <w:rPr>
          <w:rFonts w:ascii="Arial" w:hAnsi="Arial" w:cs="Arial"/>
          <w:sz w:val="24"/>
          <w:szCs w:val="24"/>
          <w:u w:color="FF0000"/>
        </w:rPr>
        <w:t>ийслэлийн</w:t>
      </w:r>
      <w:r w:rsidR="00EB7399">
        <w:rPr>
          <w:rFonts w:ascii="Arial" w:hAnsi="Arial" w:cs="Arial"/>
          <w:sz w:val="24"/>
          <w:szCs w:val="24"/>
          <w:u w:color="FF0000"/>
          <w:lang w:val="mn-MN"/>
        </w:rPr>
        <w:t xml:space="preserve"> </w:t>
      </w:r>
      <w:r w:rsidR="0051177B" w:rsidRPr="0051177B">
        <w:rPr>
          <w:rFonts w:ascii="Arial" w:hAnsi="Arial" w:cs="Arial"/>
          <w:sz w:val="24"/>
          <w:szCs w:val="24"/>
          <w:lang w:val="mn-MN"/>
        </w:rPr>
        <w:t>А</w:t>
      </w:r>
      <w:r w:rsidR="00A01B36" w:rsidRPr="0051177B">
        <w:rPr>
          <w:rFonts w:ascii="Arial" w:hAnsi="Arial" w:cs="Arial"/>
          <w:sz w:val="24"/>
          <w:szCs w:val="24"/>
          <w:u w:color="FF0000"/>
        </w:rPr>
        <w:t>вто</w:t>
      </w:r>
      <w:r w:rsidR="00A01B36" w:rsidRPr="0051177B">
        <w:rPr>
          <w:rFonts w:ascii="Arial" w:hAnsi="Arial" w:cs="Arial"/>
          <w:sz w:val="24"/>
          <w:szCs w:val="24"/>
        </w:rPr>
        <w:t xml:space="preserve"> замын газар, Такси үйлчилгээ эрхлэгчдийн холбоо, Чингис хаан олон улсын нисэх буудал, Улаанбаатар такси </w:t>
      </w:r>
      <w:r w:rsidR="00A01B36" w:rsidRPr="007A5E84">
        <w:rPr>
          <w:rFonts w:ascii="Arial" w:hAnsi="Arial" w:cs="Arial"/>
          <w:sz w:val="24"/>
          <w:szCs w:val="24"/>
          <w:u w:val="wave" w:color="FF0000"/>
        </w:rPr>
        <w:t>транспорт</w:t>
      </w:r>
      <w:r w:rsidR="00A01B36" w:rsidRPr="0051177B">
        <w:rPr>
          <w:rFonts w:ascii="Arial" w:hAnsi="Arial" w:cs="Arial"/>
          <w:sz w:val="24"/>
          <w:szCs w:val="24"/>
        </w:rPr>
        <w:t xml:space="preserve"> зэрэг байгууллагуудтай хамтран ажиллах талаар санал солилцон </w:t>
      </w:r>
      <w:r w:rsidR="00FC352F" w:rsidRPr="0051177B">
        <w:rPr>
          <w:rFonts w:ascii="Arial" w:hAnsi="Arial" w:cs="Arial"/>
          <w:sz w:val="24"/>
          <w:szCs w:val="24"/>
        </w:rPr>
        <w:t xml:space="preserve">аяны хүрээнд хийгдэх ажлын төлөвлөгөө гарган </w:t>
      </w:r>
      <w:r w:rsidR="00A01B36" w:rsidRPr="0051177B">
        <w:rPr>
          <w:rFonts w:ascii="Arial" w:hAnsi="Arial" w:cs="Arial"/>
          <w:sz w:val="24"/>
          <w:szCs w:val="24"/>
        </w:rPr>
        <w:t>ажиллаж байна.</w:t>
      </w:r>
    </w:p>
    <w:p w:rsidR="00106AC9" w:rsidRPr="001326F5" w:rsidRDefault="00CE50FF" w:rsidP="001326F5">
      <w:pPr>
        <w:spacing w:line="360" w:lineRule="auto"/>
        <w:rPr>
          <w:rFonts w:ascii="Arial" w:hAnsi="Arial" w:cs="Arial"/>
          <w:sz w:val="24"/>
          <w:szCs w:val="24"/>
        </w:rPr>
      </w:pPr>
      <w:r w:rsidRPr="00CE50FF">
        <w:rPr>
          <w:rFonts w:ascii="Arial" w:hAnsi="Arial" w:cs="Arial"/>
          <w:sz w:val="24"/>
          <w:szCs w:val="24"/>
          <w:lang w:val="mn-MN"/>
        </w:rPr>
        <w:t xml:space="preserve">10/ </w:t>
      </w:r>
      <w:r w:rsidR="00597411" w:rsidRPr="00CE50FF">
        <w:rPr>
          <w:rFonts w:ascii="Arial" w:hAnsi="Arial" w:cs="Arial"/>
          <w:sz w:val="24"/>
          <w:szCs w:val="24"/>
        </w:rPr>
        <w:t>2014 оны</w:t>
      </w:r>
      <w:r w:rsidR="0006667E" w:rsidRPr="004C4345">
        <w:rPr>
          <w:rFonts w:ascii="Arial" w:hAnsi="Arial" w:cs="Arial"/>
          <w:sz w:val="24"/>
          <w:szCs w:val="24"/>
        </w:rPr>
        <w:t xml:space="preserve">10 </w:t>
      </w:r>
      <w:r w:rsidR="00597411" w:rsidRPr="004C4345">
        <w:rPr>
          <w:rFonts w:ascii="Arial" w:hAnsi="Arial" w:cs="Arial"/>
          <w:sz w:val="24"/>
          <w:szCs w:val="24"/>
        </w:rPr>
        <w:t xml:space="preserve">сарын жуулчдын </w:t>
      </w:r>
      <w:r w:rsidR="00597411" w:rsidRPr="0051177B">
        <w:rPr>
          <w:rFonts w:ascii="Arial" w:hAnsi="Arial" w:cs="Arial"/>
          <w:sz w:val="24"/>
          <w:szCs w:val="24"/>
        </w:rPr>
        <w:t xml:space="preserve">статистик </w:t>
      </w:r>
      <w:r w:rsidR="00597411" w:rsidRPr="0051177B">
        <w:rPr>
          <w:rFonts w:ascii="Arial" w:hAnsi="Arial" w:cs="Arial"/>
          <w:sz w:val="24"/>
          <w:szCs w:val="24"/>
          <w:u w:color="FF0000"/>
        </w:rPr>
        <w:t>мэдээллээ</w:t>
      </w:r>
      <w:r w:rsidR="0051177B" w:rsidRPr="0051177B">
        <w:rPr>
          <w:rFonts w:ascii="Arial" w:hAnsi="Arial" w:cs="Arial"/>
          <w:sz w:val="24"/>
          <w:szCs w:val="24"/>
          <w:u w:color="FF0000"/>
          <w:lang w:val="mn-MN"/>
        </w:rPr>
        <w:t>р</w:t>
      </w:r>
      <w:r w:rsidR="00597411" w:rsidRPr="0051177B">
        <w:rPr>
          <w:rFonts w:ascii="Arial" w:hAnsi="Arial" w:cs="Arial"/>
          <w:sz w:val="24"/>
          <w:szCs w:val="24"/>
        </w:rPr>
        <w:t xml:space="preserve"> манай </w:t>
      </w:r>
      <w:r w:rsidR="0051177B" w:rsidRPr="0051177B">
        <w:rPr>
          <w:rFonts w:ascii="Arial" w:hAnsi="Arial" w:cs="Arial"/>
          <w:sz w:val="24"/>
          <w:szCs w:val="24"/>
          <w:lang w:val="mn-MN"/>
        </w:rPr>
        <w:t>улсад</w:t>
      </w:r>
      <w:r w:rsidR="00597411" w:rsidRPr="0051177B">
        <w:rPr>
          <w:rFonts w:ascii="Arial" w:hAnsi="Arial" w:cs="Arial"/>
          <w:sz w:val="24"/>
          <w:szCs w:val="24"/>
        </w:rPr>
        <w:t xml:space="preserve"> ирсэн жуулчдын тоо </w:t>
      </w:r>
      <w:r w:rsidR="0051177B" w:rsidRPr="0051177B">
        <w:rPr>
          <w:rFonts w:ascii="Arial" w:hAnsi="Arial" w:cs="Arial"/>
          <w:sz w:val="24"/>
          <w:szCs w:val="24"/>
        </w:rPr>
        <w:t>316053</w:t>
      </w:r>
      <w:r w:rsidR="0051177B" w:rsidRPr="0051177B">
        <w:rPr>
          <w:rFonts w:ascii="Arial" w:hAnsi="Arial" w:cs="Arial"/>
          <w:sz w:val="24"/>
          <w:szCs w:val="24"/>
          <w:lang w:val="mn-MN"/>
        </w:rPr>
        <w:t xml:space="preserve"> буюу </w:t>
      </w:r>
      <w:r w:rsidR="00597411" w:rsidRPr="0051177B">
        <w:rPr>
          <w:rFonts w:ascii="Arial" w:hAnsi="Arial" w:cs="Arial"/>
          <w:sz w:val="24"/>
          <w:szCs w:val="24"/>
        </w:rPr>
        <w:t>өмнөх оны мөн үеэс 5%</w:t>
      </w:r>
      <w:r w:rsidR="00597411" w:rsidRPr="007A5E84">
        <w:rPr>
          <w:rFonts w:ascii="Arial" w:hAnsi="Arial" w:cs="Arial"/>
          <w:sz w:val="24"/>
          <w:szCs w:val="24"/>
          <w:u w:val="wave" w:color="FF0000"/>
        </w:rPr>
        <w:t>-иар</w:t>
      </w:r>
      <w:r w:rsidR="00597411" w:rsidRPr="0051177B">
        <w:rPr>
          <w:rFonts w:ascii="Arial" w:hAnsi="Arial" w:cs="Arial"/>
          <w:sz w:val="24"/>
          <w:szCs w:val="24"/>
        </w:rPr>
        <w:t xml:space="preserve"> буурсан үзүүлэлттэй байна</w:t>
      </w:r>
      <w:r w:rsidR="00597411" w:rsidRPr="004C4345">
        <w:rPr>
          <w:rFonts w:ascii="Arial" w:hAnsi="Arial" w:cs="Arial"/>
          <w:sz w:val="24"/>
          <w:szCs w:val="24"/>
        </w:rPr>
        <w:t xml:space="preserve">. Бүс нутгаар нь авч үзвэл Ази болон Номхон далай 194158 буюу </w:t>
      </w:r>
      <w:r w:rsidR="0051177B" w:rsidRPr="00106AC9">
        <w:rPr>
          <w:rFonts w:ascii="Arial" w:hAnsi="Arial" w:cs="Arial"/>
          <w:sz w:val="24"/>
          <w:szCs w:val="24"/>
        </w:rPr>
        <w:t>6</w:t>
      </w:r>
      <w:r w:rsidR="00EF0671" w:rsidRPr="00106AC9">
        <w:rPr>
          <w:rFonts w:ascii="Arial" w:hAnsi="Arial" w:cs="Arial"/>
          <w:sz w:val="24"/>
          <w:szCs w:val="24"/>
        </w:rPr>
        <w:t>%</w:t>
      </w:r>
      <w:r w:rsidR="00597411" w:rsidRPr="00106AC9">
        <w:rPr>
          <w:rFonts w:ascii="Arial" w:hAnsi="Arial" w:cs="Arial"/>
          <w:sz w:val="24"/>
          <w:szCs w:val="24"/>
        </w:rPr>
        <w:t>, Европ</w:t>
      </w:r>
      <w:r w:rsidR="00597411" w:rsidRPr="004C4345">
        <w:rPr>
          <w:rFonts w:ascii="Arial" w:hAnsi="Arial" w:cs="Arial"/>
          <w:sz w:val="24"/>
          <w:szCs w:val="24"/>
        </w:rPr>
        <w:t xml:space="preserve"> 117212 буюу 2.</w:t>
      </w:r>
      <w:r w:rsidR="00EF0671" w:rsidRPr="004C4345">
        <w:rPr>
          <w:rFonts w:ascii="Arial" w:hAnsi="Arial" w:cs="Arial"/>
          <w:sz w:val="24"/>
          <w:szCs w:val="24"/>
        </w:rPr>
        <w:t>1%</w:t>
      </w:r>
      <w:r w:rsidR="00597411" w:rsidRPr="004C4345">
        <w:rPr>
          <w:rFonts w:ascii="Arial" w:hAnsi="Arial" w:cs="Arial"/>
          <w:sz w:val="24"/>
          <w:szCs w:val="24"/>
        </w:rPr>
        <w:t>, Америк 3153 буюу 34,4</w:t>
      </w:r>
      <w:r w:rsidR="00EF0671" w:rsidRPr="004C4345">
        <w:rPr>
          <w:rFonts w:ascii="Arial" w:hAnsi="Arial" w:cs="Arial"/>
          <w:sz w:val="24"/>
          <w:szCs w:val="24"/>
        </w:rPr>
        <w:t>%</w:t>
      </w:r>
      <w:r w:rsidR="00597411" w:rsidRPr="004C4345">
        <w:rPr>
          <w:rFonts w:ascii="Arial" w:hAnsi="Arial" w:cs="Arial"/>
          <w:sz w:val="24"/>
          <w:szCs w:val="24"/>
        </w:rPr>
        <w:t>, Африк 666 буюу 15</w:t>
      </w:r>
      <w:r w:rsidR="00EF0671" w:rsidRPr="00106AC9">
        <w:rPr>
          <w:rFonts w:ascii="Arial" w:hAnsi="Arial" w:cs="Arial"/>
          <w:sz w:val="24"/>
          <w:szCs w:val="24"/>
        </w:rPr>
        <w:t>%</w:t>
      </w:r>
      <w:r w:rsidR="00EF0671" w:rsidRPr="007A5E84">
        <w:rPr>
          <w:rFonts w:ascii="Arial" w:hAnsi="Arial" w:cs="Arial"/>
          <w:sz w:val="24"/>
          <w:szCs w:val="24"/>
          <w:u w:val="wave" w:color="FF0000"/>
        </w:rPr>
        <w:t>-иар</w:t>
      </w:r>
      <w:r w:rsidR="00EF0671" w:rsidRPr="00106AC9">
        <w:rPr>
          <w:rFonts w:ascii="Arial" w:hAnsi="Arial" w:cs="Arial"/>
          <w:sz w:val="24"/>
          <w:szCs w:val="24"/>
        </w:rPr>
        <w:t>т</w:t>
      </w:r>
      <w:r w:rsidR="00EB7399">
        <w:rPr>
          <w:rFonts w:ascii="Arial" w:hAnsi="Arial" w:cs="Arial"/>
          <w:sz w:val="24"/>
          <w:szCs w:val="24"/>
          <w:lang w:val="mn-MN"/>
        </w:rPr>
        <w:t xml:space="preserve"> </w:t>
      </w:r>
      <w:r w:rsidR="00EF0671" w:rsidRPr="00106AC9">
        <w:rPr>
          <w:rFonts w:ascii="Arial" w:hAnsi="Arial" w:cs="Arial"/>
          <w:sz w:val="24"/>
          <w:szCs w:val="24"/>
        </w:rPr>
        <w:t>ус</w:t>
      </w:r>
      <w:r w:rsidR="00EF0671" w:rsidRPr="004C4345">
        <w:rPr>
          <w:rFonts w:ascii="Arial" w:hAnsi="Arial" w:cs="Arial"/>
          <w:sz w:val="24"/>
          <w:szCs w:val="24"/>
        </w:rPr>
        <w:t xml:space="preserve"> тус </w:t>
      </w:r>
      <w:r w:rsidR="00597411" w:rsidRPr="004C4345">
        <w:rPr>
          <w:rFonts w:ascii="Arial" w:hAnsi="Arial" w:cs="Arial"/>
          <w:sz w:val="24"/>
          <w:szCs w:val="24"/>
        </w:rPr>
        <w:t>буурч</w:t>
      </w:r>
      <w:r w:rsidR="00597411" w:rsidRPr="00106AC9">
        <w:rPr>
          <w:rFonts w:ascii="Arial" w:hAnsi="Arial" w:cs="Arial"/>
          <w:sz w:val="24"/>
          <w:szCs w:val="24"/>
        </w:rPr>
        <w:t xml:space="preserve">, </w:t>
      </w:r>
      <w:r w:rsidR="00106AC9" w:rsidRPr="00106AC9">
        <w:rPr>
          <w:rFonts w:ascii="Arial" w:hAnsi="Arial" w:cs="Arial"/>
          <w:sz w:val="24"/>
          <w:szCs w:val="24"/>
          <w:u w:color="FF0000"/>
        </w:rPr>
        <w:t>Ойрх</w:t>
      </w:r>
      <w:r w:rsidR="00597411" w:rsidRPr="00106AC9">
        <w:rPr>
          <w:rFonts w:ascii="Arial" w:hAnsi="Arial" w:cs="Arial"/>
          <w:sz w:val="24"/>
          <w:szCs w:val="24"/>
        </w:rPr>
        <w:t xml:space="preserve"> Дорнод</w:t>
      </w:r>
      <w:r w:rsidR="00597411" w:rsidRPr="004C4345">
        <w:rPr>
          <w:rFonts w:ascii="Arial" w:hAnsi="Arial" w:cs="Arial"/>
          <w:sz w:val="24"/>
          <w:szCs w:val="24"/>
        </w:rPr>
        <w:t xml:space="preserve"> 863 буюу 35,4%</w:t>
      </w:r>
      <w:r w:rsidR="00597411" w:rsidRPr="0041432B">
        <w:rPr>
          <w:rFonts w:ascii="Arial" w:hAnsi="Arial" w:cs="Arial"/>
          <w:sz w:val="24"/>
          <w:szCs w:val="24"/>
          <w:u w:val="wave" w:color="FF0000"/>
        </w:rPr>
        <w:t>-иар</w:t>
      </w:r>
      <w:r w:rsidR="00597411" w:rsidRPr="004C4345">
        <w:rPr>
          <w:rFonts w:ascii="Arial" w:hAnsi="Arial" w:cs="Arial"/>
          <w:sz w:val="24"/>
          <w:szCs w:val="24"/>
        </w:rPr>
        <w:t xml:space="preserve"> өссөн байна. </w:t>
      </w:r>
      <w:proofErr w:type="gramStart"/>
      <w:r w:rsidR="00597411" w:rsidRPr="004C4345">
        <w:rPr>
          <w:rFonts w:ascii="Arial" w:hAnsi="Arial" w:cs="Arial"/>
          <w:sz w:val="24"/>
          <w:szCs w:val="24"/>
        </w:rPr>
        <w:t xml:space="preserve">Мөн </w:t>
      </w:r>
      <w:r w:rsidR="00597411" w:rsidRPr="00106AC9">
        <w:rPr>
          <w:rFonts w:ascii="Arial" w:hAnsi="Arial" w:cs="Arial"/>
          <w:sz w:val="24"/>
          <w:szCs w:val="24"/>
        </w:rPr>
        <w:t>Жуулчдын голлох зах</w:t>
      </w:r>
      <w:r w:rsidR="00597411" w:rsidRPr="004C4345">
        <w:rPr>
          <w:rFonts w:ascii="Arial" w:hAnsi="Arial" w:cs="Arial"/>
          <w:sz w:val="24"/>
          <w:szCs w:val="24"/>
        </w:rPr>
        <w:t xml:space="preserve"> зээлийн орноор БНХАУ-123041, ОХУ-53714, БНСУ-39370, Япон-15964, АНУ-12197, </w:t>
      </w:r>
      <w:r w:rsidR="00597411" w:rsidRPr="0041432B">
        <w:rPr>
          <w:rFonts w:ascii="Arial" w:hAnsi="Arial" w:cs="Arial"/>
          <w:sz w:val="24"/>
          <w:szCs w:val="24"/>
          <w:u w:val="wave" w:color="FF0000"/>
        </w:rPr>
        <w:t>Казакстан</w:t>
      </w:r>
      <w:r w:rsidR="00597411" w:rsidRPr="004C4345">
        <w:rPr>
          <w:rFonts w:ascii="Arial" w:hAnsi="Arial" w:cs="Arial"/>
          <w:sz w:val="24"/>
          <w:szCs w:val="24"/>
        </w:rPr>
        <w:t xml:space="preserve">-10329, Герман-8555, Франц-7030, </w:t>
      </w:r>
      <w:r w:rsidR="00597411" w:rsidRPr="0051177B">
        <w:rPr>
          <w:rFonts w:ascii="Arial" w:hAnsi="Arial" w:cs="Arial"/>
          <w:sz w:val="24"/>
          <w:szCs w:val="24"/>
        </w:rPr>
        <w:t>Их Британи-</w:t>
      </w:r>
      <w:r w:rsidR="00597411" w:rsidRPr="004C4345">
        <w:rPr>
          <w:rFonts w:ascii="Arial" w:hAnsi="Arial" w:cs="Arial"/>
          <w:sz w:val="24"/>
          <w:szCs w:val="24"/>
        </w:rPr>
        <w:t>486</w:t>
      </w:r>
      <w:r w:rsidR="00244352" w:rsidRPr="004C4345">
        <w:rPr>
          <w:rFonts w:ascii="Arial" w:hAnsi="Arial" w:cs="Arial"/>
          <w:sz w:val="24"/>
          <w:szCs w:val="24"/>
        </w:rPr>
        <w:t xml:space="preserve">3, Австрали-4360 улсууд </w:t>
      </w:r>
      <w:r w:rsidR="00597411" w:rsidRPr="004C4345">
        <w:rPr>
          <w:rFonts w:ascii="Arial" w:hAnsi="Arial" w:cs="Arial"/>
          <w:sz w:val="24"/>
          <w:szCs w:val="24"/>
        </w:rPr>
        <w:t xml:space="preserve">орсон </w:t>
      </w:r>
      <w:r w:rsidR="00597411" w:rsidRPr="00106AC9">
        <w:rPr>
          <w:rFonts w:ascii="Arial" w:hAnsi="Arial" w:cs="Arial"/>
          <w:sz w:val="24"/>
          <w:szCs w:val="24"/>
        </w:rPr>
        <w:t>байна.</w:t>
      </w:r>
      <w:proofErr w:type="gramEnd"/>
    </w:p>
    <w:p w:rsidR="00CE50FF" w:rsidRPr="001326F5" w:rsidRDefault="00CE50FF" w:rsidP="001326F5">
      <w:pPr>
        <w:spacing w:line="360" w:lineRule="auto"/>
        <w:rPr>
          <w:rFonts w:ascii="Arial" w:hAnsi="Arial" w:cs="Arial"/>
          <w:sz w:val="24"/>
          <w:szCs w:val="24"/>
        </w:rPr>
      </w:pPr>
      <w:r w:rsidRPr="00CE50FF">
        <w:rPr>
          <w:rFonts w:ascii="Arial" w:hAnsi="Arial" w:cs="Arial"/>
          <w:sz w:val="24"/>
          <w:szCs w:val="24"/>
          <w:lang w:val="mn-MN"/>
        </w:rPr>
        <w:t xml:space="preserve">11/ </w:t>
      </w:r>
      <w:r w:rsidR="0006667E" w:rsidRPr="00CE50FF">
        <w:rPr>
          <w:rFonts w:ascii="Arial" w:hAnsi="Arial" w:cs="Arial"/>
          <w:sz w:val="24"/>
          <w:szCs w:val="24"/>
        </w:rPr>
        <w:t>Манай улсын</w:t>
      </w:r>
      <w:r w:rsidR="0006667E" w:rsidRPr="004C4345">
        <w:rPr>
          <w:rFonts w:ascii="Arial" w:hAnsi="Arial" w:cs="Arial"/>
          <w:sz w:val="24"/>
          <w:szCs w:val="24"/>
        </w:rPr>
        <w:t xml:space="preserve"> нутаг дэвсгэрт 2014 оны эхний 10  сарын байдлаар гадаадын 59 иргэн гэмт хэрэгт холбогдон шалгагдсан нь өмнөх оны үеийн түвшинд, 124 иргэн  гэмт хэргийн халдлагад өртсөн нь өмнөх оны </w:t>
      </w:r>
      <w:r w:rsidR="00EF0671" w:rsidRPr="004C4345">
        <w:rPr>
          <w:rFonts w:ascii="Arial" w:hAnsi="Arial" w:cs="Arial"/>
          <w:sz w:val="24"/>
          <w:szCs w:val="24"/>
        </w:rPr>
        <w:t>үе</w:t>
      </w:r>
      <w:r w:rsidR="0006667E" w:rsidRPr="004C4345">
        <w:rPr>
          <w:rFonts w:ascii="Arial" w:hAnsi="Arial" w:cs="Arial"/>
          <w:sz w:val="24"/>
          <w:szCs w:val="24"/>
        </w:rPr>
        <w:t>эс 34-өөр буюу 37.7</w:t>
      </w:r>
      <w:r w:rsidR="00C429C4" w:rsidRPr="004C4345">
        <w:rPr>
          <w:rFonts w:ascii="Arial" w:hAnsi="Arial" w:cs="Arial"/>
          <w:sz w:val="24"/>
          <w:szCs w:val="24"/>
        </w:rPr>
        <w:t>%</w:t>
      </w:r>
      <w:r w:rsidR="00C429C4" w:rsidRPr="0041432B">
        <w:rPr>
          <w:rFonts w:ascii="Arial" w:hAnsi="Arial" w:cs="Arial"/>
          <w:sz w:val="24"/>
          <w:szCs w:val="24"/>
          <w:u w:val="wave" w:color="FF0000"/>
        </w:rPr>
        <w:t>-</w:t>
      </w:r>
      <w:r w:rsidR="0006667E" w:rsidRPr="0041432B">
        <w:rPr>
          <w:rFonts w:ascii="Arial" w:hAnsi="Arial" w:cs="Arial"/>
          <w:sz w:val="24"/>
          <w:szCs w:val="24"/>
          <w:u w:val="wave" w:color="FF0000"/>
        </w:rPr>
        <w:t>иар</w:t>
      </w:r>
      <w:r w:rsidR="0006667E" w:rsidRPr="004C4345">
        <w:rPr>
          <w:rFonts w:ascii="Arial" w:hAnsi="Arial" w:cs="Arial"/>
          <w:sz w:val="24"/>
          <w:szCs w:val="24"/>
        </w:rPr>
        <w:t xml:space="preserve"> өссөн </w:t>
      </w:r>
      <w:r w:rsidR="0006667E" w:rsidRPr="00CE50FF">
        <w:rPr>
          <w:rFonts w:ascii="Arial" w:hAnsi="Arial" w:cs="Arial"/>
          <w:sz w:val="24"/>
          <w:szCs w:val="24"/>
        </w:rPr>
        <w:t>байна.</w:t>
      </w:r>
    </w:p>
    <w:p w:rsidR="00106AC9" w:rsidRPr="001326F5" w:rsidRDefault="00CE50FF" w:rsidP="001326F5">
      <w:pPr>
        <w:spacing w:line="360" w:lineRule="auto"/>
        <w:rPr>
          <w:rFonts w:ascii="Arial" w:hAnsi="Arial" w:cs="Arial"/>
          <w:sz w:val="24"/>
          <w:szCs w:val="24"/>
        </w:rPr>
      </w:pPr>
      <w:r>
        <w:rPr>
          <w:rFonts w:ascii="Arial" w:hAnsi="Arial" w:cs="Arial"/>
          <w:sz w:val="24"/>
          <w:szCs w:val="24"/>
          <w:lang w:val="mn-MN"/>
        </w:rPr>
        <w:lastRenderedPageBreak/>
        <w:t xml:space="preserve">12/ </w:t>
      </w:r>
      <w:r w:rsidR="004B1F52">
        <w:rPr>
          <w:rFonts w:ascii="Arial" w:hAnsi="Arial" w:cs="Arial"/>
          <w:sz w:val="24"/>
          <w:szCs w:val="24"/>
          <w:lang w:val="mn-MN"/>
        </w:rPr>
        <w:t>10-р сарын 15-</w:t>
      </w:r>
      <w:r w:rsidR="004B1F52" w:rsidRPr="0041432B">
        <w:rPr>
          <w:rFonts w:ascii="Arial" w:hAnsi="Arial" w:cs="Arial"/>
          <w:sz w:val="24"/>
          <w:szCs w:val="24"/>
          <w:u w:val="wave" w:color="FF0000"/>
          <w:lang w:val="mn-MN"/>
        </w:rPr>
        <w:t>ны</w:t>
      </w:r>
      <w:r w:rsidR="004B1F52">
        <w:rPr>
          <w:rFonts w:ascii="Arial" w:hAnsi="Arial" w:cs="Arial"/>
          <w:sz w:val="24"/>
          <w:szCs w:val="24"/>
          <w:lang w:val="mn-MN"/>
        </w:rPr>
        <w:t xml:space="preserve"> өдөр Улаанбаатар хотын 4, 5 одтой зочид буудлуудын захирал, менежерүүдтэй ажил хэргийн уулзалт зохион байгуулж, Найрсаг Улаанбаатар хөтөлбөрийн хүрээнд хамтран ажиллах чиглэлүүдийг тогтлоо. Уулзалтаар дээд </w:t>
      </w:r>
      <w:r w:rsidR="002F1892">
        <w:rPr>
          <w:rFonts w:ascii="Arial" w:hAnsi="Arial" w:cs="Arial"/>
          <w:sz w:val="24"/>
          <w:szCs w:val="24"/>
          <w:lang w:val="mn-MN"/>
        </w:rPr>
        <w:t xml:space="preserve">зэрэглэлийн зочид </w:t>
      </w:r>
      <w:r w:rsidR="002F1892" w:rsidRPr="00B07DB4">
        <w:rPr>
          <w:rFonts w:ascii="Arial" w:hAnsi="Arial" w:cs="Arial"/>
          <w:sz w:val="24"/>
          <w:szCs w:val="24"/>
          <w:lang w:val="mn-MN"/>
        </w:rPr>
        <w:t xml:space="preserve">буудлууд </w:t>
      </w:r>
      <w:r w:rsidR="00B07DB4" w:rsidRPr="00B07DB4">
        <w:rPr>
          <w:rFonts w:ascii="Arial" w:hAnsi="Arial" w:cs="Arial"/>
          <w:sz w:val="24"/>
          <w:szCs w:val="24"/>
          <w:lang w:val="mn-MN"/>
        </w:rPr>
        <w:t>жил бүрийн 11-</w:t>
      </w:r>
      <w:r w:rsidR="00B07DB4" w:rsidRPr="001C115C">
        <w:rPr>
          <w:rFonts w:ascii="Arial" w:hAnsi="Arial" w:cs="Arial"/>
          <w:sz w:val="24"/>
          <w:szCs w:val="24"/>
          <w:lang w:val="mn-MN"/>
        </w:rPr>
        <w:t>р сараас</w:t>
      </w:r>
      <w:r w:rsidR="00B07DB4">
        <w:rPr>
          <w:rFonts w:ascii="Arial" w:hAnsi="Arial" w:cs="Arial"/>
          <w:sz w:val="24"/>
          <w:szCs w:val="24"/>
          <w:lang w:val="mn-MN"/>
        </w:rPr>
        <w:t xml:space="preserve"> 5-р сарыг хүртэл буудлын үнэндээ 50 хүртэл хувийн хөнгөлөлт зарлаж, өвлийн аялал жуулчлалын сурталчилгааг хамтран явуулахаар болов. Түүнчлэн Улаанбаатар хотод зохиогдох </w:t>
      </w:r>
      <w:r w:rsidR="00BF17DA">
        <w:rPr>
          <w:rFonts w:ascii="Arial" w:hAnsi="Arial" w:cs="Arial"/>
          <w:sz w:val="24"/>
          <w:szCs w:val="24"/>
          <w:lang w:val="mn-MN"/>
        </w:rPr>
        <w:t xml:space="preserve">урлаг, соёлын арга хэмжээний мэдээллийг өрөө бүрд </w:t>
      </w:r>
      <w:r w:rsidR="00BF17DA" w:rsidRPr="001C115C">
        <w:rPr>
          <w:rFonts w:ascii="Arial" w:hAnsi="Arial" w:cs="Arial"/>
          <w:sz w:val="24"/>
          <w:szCs w:val="24"/>
          <w:lang w:val="mn-MN"/>
        </w:rPr>
        <w:t>түгээж,</w:t>
      </w:r>
      <w:r w:rsidR="001C115C" w:rsidRPr="001C115C">
        <w:rPr>
          <w:rFonts w:ascii="Arial" w:hAnsi="Arial" w:cs="Arial"/>
          <w:sz w:val="24"/>
          <w:szCs w:val="24"/>
          <w:lang w:val="mn-MN"/>
        </w:rPr>
        <w:t xml:space="preserve"> тус газраас санаачилсан</w:t>
      </w:r>
      <w:r w:rsidR="001C115C" w:rsidRPr="0041432B">
        <w:rPr>
          <w:rFonts w:ascii="Arial" w:hAnsi="Arial" w:cs="Arial"/>
          <w:sz w:val="24"/>
          <w:szCs w:val="24"/>
          <w:u w:val="wave" w:color="FF0000"/>
          <w:lang w:val="mn-MN"/>
        </w:rPr>
        <w:t>ХАБ</w:t>
      </w:r>
      <w:r w:rsidR="001C115C" w:rsidRPr="001C115C">
        <w:rPr>
          <w:rFonts w:ascii="Arial" w:hAnsi="Arial" w:cs="Arial"/>
          <w:sz w:val="24"/>
          <w:szCs w:val="24"/>
          <w:lang w:val="mn-MN"/>
        </w:rPr>
        <w:t xml:space="preserve"> урамшууллын</w:t>
      </w:r>
      <w:r w:rsidR="001C115C">
        <w:rPr>
          <w:rFonts w:ascii="Arial" w:hAnsi="Arial" w:cs="Arial"/>
          <w:sz w:val="24"/>
          <w:szCs w:val="24"/>
          <w:lang w:val="mn-MN"/>
        </w:rPr>
        <w:t xml:space="preserve"> хөтөлбөрт хамрагдахаар </w:t>
      </w:r>
      <w:r w:rsidR="001C115C" w:rsidRPr="001C115C">
        <w:rPr>
          <w:rFonts w:ascii="Arial" w:hAnsi="Arial" w:cs="Arial"/>
          <w:sz w:val="24"/>
          <w:szCs w:val="24"/>
          <w:lang w:val="mn-MN"/>
        </w:rPr>
        <w:t>боллоо.</w:t>
      </w:r>
    </w:p>
    <w:p w:rsidR="001C115C" w:rsidRPr="001326F5" w:rsidRDefault="00E3527C" w:rsidP="001326F5">
      <w:pPr>
        <w:spacing w:line="360" w:lineRule="auto"/>
        <w:rPr>
          <w:rFonts w:ascii="Arial" w:hAnsi="Arial" w:cs="Arial"/>
          <w:b/>
          <w:sz w:val="24"/>
          <w:szCs w:val="24"/>
        </w:rPr>
      </w:pPr>
      <w:r w:rsidRPr="001C115C">
        <w:rPr>
          <w:rFonts w:ascii="Arial" w:hAnsi="Arial" w:cs="Arial"/>
          <w:b/>
          <w:sz w:val="24"/>
          <w:szCs w:val="24"/>
          <w:u w:val="single"/>
        </w:rPr>
        <w:t>Дотоод ажлын чиглэлээр</w:t>
      </w:r>
      <w:r w:rsidRPr="001C115C">
        <w:rPr>
          <w:rFonts w:ascii="Arial" w:hAnsi="Arial" w:cs="Arial"/>
          <w:b/>
          <w:sz w:val="24"/>
          <w:szCs w:val="24"/>
        </w:rPr>
        <w:t>:</w:t>
      </w:r>
    </w:p>
    <w:p w:rsidR="001C115C" w:rsidRPr="001326F5" w:rsidRDefault="001C115C" w:rsidP="001326F5">
      <w:pPr>
        <w:spacing w:line="360" w:lineRule="auto"/>
        <w:rPr>
          <w:rFonts w:ascii="Arial" w:hAnsi="Arial" w:cs="Arial"/>
          <w:sz w:val="24"/>
          <w:szCs w:val="24"/>
        </w:rPr>
      </w:pPr>
      <w:r w:rsidRPr="001C115C">
        <w:rPr>
          <w:rFonts w:ascii="Arial" w:hAnsi="Arial" w:cs="Arial"/>
          <w:sz w:val="24"/>
          <w:szCs w:val="24"/>
          <w:lang w:val="mn-MN"/>
        </w:rPr>
        <w:t xml:space="preserve">1/ </w:t>
      </w:r>
      <w:r w:rsidR="00E3527C" w:rsidRPr="001C115C">
        <w:rPr>
          <w:rFonts w:ascii="Arial" w:hAnsi="Arial" w:cs="Arial"/>
          <w:sz w:val="24"/>
          <w:szCs w:val="24"/>
        </w:rPr>
        <w:t>Албан хаагчдын</w:t>
      </w:r>
      <w:r w:rsidR="00E3527C" w:rsidRPr="004C4345">
        <w:rPr>
          <w:rFonts w:ascii="Arial" w:hAnsi="Arial" w:cs="Arial"/>
          <w:sz w:val="24"/>
          <w:szCs w:val="24"/>
        </w:rPr>
        <w:t xml:space="preserve"> идэвх санаачилга, бүтээлч, ажил хэрэгч байдлыг дээшлүүлж чадваржуулах, тэдний харилцааны соёл, төрийн албан хаагчийн ёс зүйг эрхэмлэн сахиулах, хариуцлагын тогтолцоог төлөвшүүлэх зорилгоор байгууллагын үйл ажиллагаа, авлига, ашиг сонирхлын зөрчлийн талаар иргэдийн санал, хүсэлт, шүүмжлэл хүлээн авах санал хүсэлтийн дэвтэр, цахим хуудсыг тогтмол ажиллуулж байна. </w:t>
      </w:r>
      <w:proofErr w:type="gramStart"/>
      <w:r w:rsidR="00E3527C" w:rsidRPr="004C4345">
        <w:rPr>
          <w:rFonts w:ascii="Arial" w:hAnsi="Arial" w:cs="Arial"/>
          <w:sz w:val="24"/>
          <w:szCs w:val="24"/>
        </w:rPr>
        <w:t xml:space="preserve">2014 оны 10 дугаар сарын байдлаар тус газарт авлига, ашиг сонирхлын зөрчил, төрийн үйлчилгээтэй холбоотой санал гомдол иргэдээс ирээгүй </w:t>
      </w:r>
      <w:r w:rsidR="00E3527C" w:rsidRPr="001C115C">
        <w:rPr>
          <w:rFonts w:ascii="Arial" w:hAnsi="Arial" w:cs="Arial"/>
          <w:sz w:val="24"/>
          <w:szCs w:val="24"/>
        </w:rPr>
        <w:t>байна.</w:t>
      </w:r>
      <w:proofErr w:type="gramEnd"/>
    </w:p>
    <w:p w:rsidR="0018634C" w:rsidRPr="001326F5" w:rsidRDefault="001C115C" w:rsidP="001326F5">
      <w:pPr>
        <w:spacing w:line="360" w:lineRule="auto"/>
        <w:rPr>
          <w:rFonts w:ascii="Arial" w:hAnsi="Arial" w:cs="Arial"/>
          <w:sz w:val="24"/>
          <w:szCs w:val="24"/>
        </w:rPr>
      </w:pPr>
      <w:r w:rsidRPr="003B362D">
        <w:rPr>
          <w:rFonts w:ascii="Arial" w:hAnsi="Arial" w:cs="Arial"/>
          <w:sz w:val="24"/>
          <w:szCs w:val="24"/>
          <w:lang w:val="mn-MN"/>
        </w:rPr>
        <w:t>2/</w:t>
      </w:r>
      <w:r w:rsidR="00E3527C" w:rsidRPr="003B362D">
        <w:rPr>
          <w:rFonts w:ascii="Arial" w:hAnsi="Arial" w:cs="Arial"/>
          <w:sz w:val="24"/>
          <w:szCs w:val="24"/>
        </w:rPr>
        <w:t xml:space="preserve"> 2014</w:t>
      </w:r>
      <w:r w:rsidR="00E3527C" w:rsidRPr="004C4345">
        <w:rPr>
          <w:rFonts w:ascii="Arial" w:hAnsi="Arial" w:cs="Arial"/>
          <w:sz w:val="24"/>
          <w:szCs w:val="24"/>
        </w:rPr>
        <w:t xml:space="preserve"> оны 10 дугаар </w:t>
      </w:r>
      <w:r w:rsidR="00E3527C" w:rsidRPr="001C115C">
        <w:rPr>
          <w:rFonts w:ascii="Arial" w:hAnsi="Arial" w:cs="Arial"/>
          <w:sz w:val="24"/>
          <w:szCs w:val="24"/>
        </w:rPr>
        <w:t>сарын байдлаар дээд</w:t>
      </w:r>
      <w:r w:rsidR="00E3527C" w:rsidRPr="004C4345">
        <w:rPr>
          <w:rFonts w:ascii="Arial" w:hAnsi="Arial" w:cs="Arial"/>
          <w:sz w:val="24"/>
          <w:szCs w:val="24"/>
        </w:rPr>
        <w:t xml:space="preserve"> газраас 4, түүнээс хариутай бичиг 4</w:t>
      </w:r>
      <w:r w:rsidR="00E3527C" w:rsidRPr="003B362D">
        <w:rPr>
          <w:rFonts w:ascii="Arial" w:hAnsi="Arial" w:cs="Arial"/>
          <w:sz w:val="24"/>
          <w:szCs w:val="24"/>
        </w:rPr>
        <w:t>, бусад газраас</w:t>
      </w:r>
      <w:r w:rsidR="00E3527C" w:rsidRPr="004C4345">
        <w:rPr>
          <w:rFonts w:ascii="Arial" w:hAnsi="Arial" w:cs="Arial"/>
          <w:sz w:val="24"/>
          <w:szCs w:val="24"/>
        </w:rPr>
        <w:t xml:space="preserve"> 35</w:t>
      </w:r>
      <w:r w:rsidR="00E3527C" w:rsidRPr="003B362D">
        <w:rPr>
          <w:rFonts w:ascii="Arial" w:hAnsi="Arial" w:cs="Arial"/>
          <w:sz w:val="24"/>
          <w:szCs w:val="24"/>
        </w:rPr>
        <w:t>, түүнээс хариутайбичиг 34,өргөдөл гомдол бичгээр</w:t>
      </w:r>
      <w:r w:rsidR="00E3527C" w:rsidRPr="004C4345">
        <w:rPr>
          <w:rFonts w:ascii="Arial" w:hAnsi="Arial" w:cs="Arial"/>
          <w:sz w:val="24"/>
          <w:szCs w:val="24"/>
        </w:rPr>
        <w:t xml:space="preserve"> 6, 11</w:t>
      </w:r>
      <w:r w:rsidR="00E3527C" w:rsidRPr="003B362D">
        <w:rPr>
          <w:rFonts w:ascii="Arial" w:hAnsi="Arial" w:cs="Arial"/>
          <w:sz w:val="24"/>
          <w:szCs w:val="24"/>
        </w:rPr>
        <w:t>-11 төвөөс</w:t>
      </w:r>
      <w:r w:rsidR="00E3527C" w:rsidRPr="004C4345">
        <w:rPr>
          <w:rFonts w:ascii="Arial" w:hAnsi="Arial" w:cs="Arial"/>
          <w:sz w:val="24"/>
          <w:szCs w:val="24"/>
        </w:rPr>
        <w:t xml:space="preserve"> 1 нийт 46 баримт бичиг хүлээн авч, бүртгэн, холбогдох мэргэжилтнүүдэд шилжүүлсэн ба хариутай </w:t>
      </w:r>
      <w:r w:rsidR="00E3527C" w:rsidRPr="0018634C">
        <w:rPr>
          <w:rFonts w:ascii="Arial" w:hAnsi="Arial" w:cs="Arial"/>
          <w:sz w:val="24"/>
          <w:szCs w:val="24"/>
        </w:rPr>
        <w:t>болон х</w:t>
      </w:r>
      <w:r w:rsidR="00DC7B48" w:rsidRPr="0018634C">
        <w:rPr>
          <w:rFonts w:ascii="Arial" w:hAnsi="Arial" w:cs="Arial"/>
          <w:sz w:val="24"/>
          <w:szCs w:val="24"/>
        </w:rPr>
        <w:t>ариугүй бичгийн</w:t>
      </w:r>
      <w:r w:rsidR="00EB7399">
        <w:rPr>
          <w:rFonts w:ascii="Arial" w:hAnsi="Arial" w:cs="Arial"/>
          <w:sz w:val="24"/>
          <w:szCs w:val="24"/>
          <w:lang w:val="mn-MN"/>
        </w:rPr>
        <w:t xml:space="preserve"> </w:t>
      </w:r>
      <w:r w:rsidR="00DC7B48" w:rsidRPr="00960752">
        <w:rPr>
          <w:rFonts w:ascii="Arial" w:hAnsi="Arial" w:cs="Arial"/>
          <w:sz w:val="24"/>
          <w:szCs w:val="24"/>
          <w:u w:val="wave" w:color="FF0000"/>
        </w:rPr>
        <w:t>шийдвэрлэлт</w:t>
      </w:r>
      <w:r w:rsidR="00DC7B48" w:rsidRPr="003B362D">
        <w:rPr>
          <w:rFonts w:ascii="Arial" w:hAnsi="Arial" w:cs="Arial"/>
          <w:sz w:val="24"/>
          <w:szCs w:val="24"/>
        </w:rPr>
        <w:t xml:space="preserve"> 100</w:t>
      </w:r>
      <w:r w:rsidR="00E3527C" w:rsidRPr="003B362D">
        <w:rPr>
          <w:rFonts w:ascii="Arial" w:hAnsi="Arial" w:cs="Arial"/>
          <w:sz w:val="24"/>
          <w:szCs w:val="24"/>
        </w:rPr>
        <w:t>% байна</w:t>
      </w:r>
      <w:r w:rsidR="00E3527C" w:rsidRPr="004C4345">
        <w:rPr>
          <w:rFonts w:ascii="Arial" w:hAnsi="Arial" w:cs="Arial"/>
          <w:sz w:val="24"/>
          <w:szCs w:val="24"/>
        </w:rPr>
        <w:t xml:space="preserve">. </w:t>
      </w:r>
      <w:proofErr w:type="gramStart"/>
      <w:r w:rsidR="00E3527C" w:rsidRPr="004C4345">
        <w:rPr>
          <w:rFonts w:ascii="Arial" w:hAnsi="Arial" w:cs="Arial"/>
          <w:sz w:val="24"/>
          <w:szCs w:val="24"/>
        </w:rPr>
        <w:t>Үндсэн үйл ажиллагааны чиглэлээр</w:t>
      </w:r>
      <w:r w:rsidR="00DC7B48" w:rsidRPr="004C4345">
        <w:rPr>
          <w:rFonts w:ascii="Arial" w:hAnsi="Arial" w:cs="Arial"/>
          <w:sz w:val="24"/>
          <w:szCs w:val="24"/>
        </w:rPr>
        <w:t xml:space="preserve"> 2,</w:t>
      </w:r>
      <w:r w:rsidR="00EB7399">
        <w:rPr>
          <w:rFonts w:ascii="Arial" w:hAnsi="Arial" w:cs="Arial"/>
          <w:sz w:val="24"/>
          <w:szCs w:val="24"/>
          <w:lang w:val="mn-MN"/>
        </w:rPr>
        <w:t xml:space="preserve"> </w:t>
      </w:r>
      <w:r w:rsidR="00DC7B48" w:rsidRPr="0018634C">
        <w:rPr>
          <w:rFonts w:ascii="Arial" w:hAnsi="Arial" w:cs="Arial"/>
          <w:sz w:val="24"/>
          <w:szCs w:val="24"/>
        </w:rPr>
        <w:t xml:space="preserve">боловсон хүчний чиглэлээр </w:t>
      </w:r>
      <w:r w:rsidR="003B362D" w:rsidRPr="0018634C">
        <w:rPr>
          <w:rFonts w:ascii="Arial" w:hAnsi="Arial" w:cs="Arial"/>
          <w:sz w:val="24"/>
          <w:szCs w:val="24"/>
          <w:lang w:val="mn-MN"/>
        </w:rPr>
        <w:t xml:space="preserve">тушаал </w:t>
      </w:r>
      <w:r w:rsidR="0018634C" w:rsidRPr="0018634C">
        <w:rPr>
          <w:rFonts w:ascii="Arial" w:hAnsi="Arial" w:cs="Arial"/>
          <w:sz w:val="24"/>
          <w:szCs w:val="24"/>
          <w:lang w:val="mn-MN"/>
        </w:rPr>
        <w:t>4</w:t>
      </w:r>
      <w:r w:rsidR="003B362D" w:rsidRPr="0018634C">
        <w:rPr>
          <w:rFonts w:ascii="Arial" w:hAnsi="Arial" w:cs="Arial"/>
          <w:sz w:val="24"/>
          <w:szCs w:val="24"/>
          <w:lang w:val="mn-MN"/>
        </w:rPr>
        <w:t xml:space="preserve">, </w:t>
      </w:r>
      <w:r w:rsidR="0018634C" w:rsidRPr="0018634C">
        <w:rPr>
          <w:rFonts w:ascii="Arial" w:hAnsi="Arial" w:cs="Arial"/>
          <w:sz w:val="24"/>
          <w:szCs w:val="24"/>
          <w:lang w:val="mn-MN"/>
        </w:rPr>
        <w:t xml:space="preserve">албан тоот </w:t>
      </w:r>
      <w:r w:rsidR="003B362D" w:rsidRPr="0018634C">
        <w:rPr>
          <w:rFonts w:ascii="Arial" w:hAnsi="Arial" w:cs="Arial"/>
          <w:sz w:val="24"/>
          <w:szCs w:val="24"/>
        </w:rPr>
        <w:t xml:space="preserve">38, хурлын тэмдэглэл 1 </w:t>
      </w:r>
      <w:r w:rsidR="00DC7B48" w:rsidRPr="0018634C">
        <w:rPr>
          <w:rFonts w:ascii="Arial" w:hAnsi="Arial" w:cs="Arial"/>
          <w:sz w:val="24"/>
          <w:szCs w:val="24"/>
        </w:rPr>
        <w:t>гарсан байна.</w:t>
      </w:r>
      <w:proofErr w:type="gramEnd"/>
    </w:p>
    <w:p w:rsidR="0018634C" w:rsidRPr="001326F5" w:rsidRDefault="0018634C" w:rsidP="001326F5">
      <w:pPr>
        <w:spacing w:line="360" w:lineRule="auto"/>
        <w:rPr>
          <w:rFonts w:ascii="Arial" w:hAnsi="Arial" w:cs="Arial"/>
          <w:sz w:val="24"/>
          <w:szCs w:val="24"/>
        </w:rPr>
      </w:pPr>
      <w:r w:rsidRPr="0018634C">
        <w:rPr>
          <w:rFonts w:ascii="Arial" w:hAnsi="Arial" w:cs="Arial"/>
          <w:sz w:val="24"/>
          <w:szCs w:val="24"/>
          <w:lang w:val="mn-MN"/>
        </w:rPr>
        <w:t xml:space="preserve">3/ </w:t>
      </w:r>
      <w:r w:rsidR="00781220" w:rsidRPr="0018634C">
        <w:rPr>
          <w:rFonts w:ascii="Arial" w:hAnsi="Arial" w:cs="Arial"/>
          <w:sz w:val="24"/>
          <w:szCs w:val="24"/>
        </w:rPr>
        <w:t>Монгол Улсын</w:t>
      </w:r>
      <w:r w:rsidR="00781220" w:rsidRPr="004C4345">
        <w:rPr>
          <w:rFonts w:ascii="Arial" w:hAnsi="Arial" w:cs="Arial"/>
          <w:sz w:val="24"/>
          <w:szCs w:val="24"/>
        </w:rPr>
        <w:t xml:space="preserve"> Засгийн </w:t>
      </w:r>
      <w:r w:rsidR="00781220" w:rsidRPr="0018634C">
        <w:rPr>
          <w:rFonts w:ascii="Arial" w:hAnsi="Arial" w:cs="Arial"/>
          <w:sz w:val="24"/>
          <w:szCs w:val="24"/>
        </w:rPr>
        <w:t>газрын 2014 оны</w:t>
      </w:r>
      <w:r w:rsidR="00781220" w:rsidRPr="004C4345">
        <w:rPr>
          <w:rFonts w:ascii="Arial" w:hAnsi="Arial" w:cs="Arial"/>
          <w:sz w:val="24"/>
          <w:szCs w:val="24"/>
        </w:rPr>
        <w:t xml:space="preserve"> “Төрийн албан хаагчийн албан тушаалын цалингийн сүлжээ, доод </w:t>
      </w:r>
      <w:r w:rsidR="00781220" w:rsidRPr="0018634C">
        <w:rPr>
          <w:rFonts w:ascii="Arial" w:hAnsi="Arial" w:cs="Arial"/>
          <w:sz w:val="24"/>
          <w:szCs w:val="24"/>
        </w:rPr>
        <w:t xml:space="preserve">жишгийг </w:t>
      </w:r>
      <w:r w:rsidR="00781220" w:rsidRPr="0018634C">
        <w:rPr>
          <w:rFonts w:ascii="Arial" w:hAnsi="Arial" w:cs="Arial"/>
          <w:sz w:val="24"/>
          <w:szCs w:val="24"/>
          <w:u w:val="wave" w:color="FF0000"/>
        </w:rPr>
        <w:t>шинэчлэн</w:t>
      </w:r>
      <w:r w:rsidR="00781220" w:rsidRPr="0018634C">
        <w:rPr>
          <w:rFonts w:ascii="Arial" w:hAnsi="Arial" w:cs="Arial"/>
          <w:sz w:val="24"/>
          <w:szCs w:val="24"/>
        </w:rPr>
        <w:t xml:space="preserve"> тогтоох</w:t>
      </w:r>
      <w:r w:rsidR="00781220" w:rsidRPr="004C4345">
        <w:rPr>
          <w:rFonts w:ascii="Arial" w:hAnsi="Arial" w:cs="Arial"/>
          <w:sz w:val="24"/>
          <w:szCs w:val="24"/>
        </w:rPr>
        <w:t xml:space="preserve">” тухай 332 дугаар тогтоолын дагуу тус газрын албан хаагчдын албан тушаалын цалин, зэрэг дэв, түүний нэмэгдлийн хэмжээг шинэчлэн тогтоож, 2014 оны 10 дугаар сарын 01-ний өдрөөс тооцон олгож </w:t>
      </w:r>
      <w:r w:rsidR="00781220" w:rsidRPr="0078208D">
        <w:rPr>
          <w:rFonts w:ascii="Arial" w:hAnsi="Arial" w:cs="Arial"/>
          <w:sz w:val="24"/>
          <w:szCs w:val="24"/>
        </w:rPr>
        <w:t>эхлэв.</w:t>
      </w:r>
    </w:p>
    <w:p w:rsidR="004E22B9" w:rsidRPr="001326F5" w:rsidRDefault="0018634C" w:rsidP="001326F5">
      <w:pPr>
        <w:spacing w:line="360" w:lineRule="auto"/>
        <w:rPr>
          <w:rFonts w:ascii="Arial" w:hAnsi="Arial" w:cs="Arial"/>
          <w:sz w:val="24"/>
          <w:szCs w:val="24"/>
        </w:rPr>
      </w:pPr>
      <w:r w:rsidRPr="0078208D">
        <w:rPr>
          <w:rFonts w:ascii="Arial" w:hAnsi="Arial" w:cs="Arial"/>
          <w:sz w:val="24"/>
          <w:szCs w:val="24"/>
          <w:lang w:val="mn-MN"/>
        </w:rPr>
        <w:t xml:space="preserve">4/ </w:t>
      </w:r>
      <w:r w:rsidR="0078208D" w:rsidRPr="0078208D">
        <w:rPr>
          <w:rFonts w:ascii="Arial" w:hAnsi="Arial" w:cs="Arial"/>
          <w:sz w:val="24"/>
          <w:szCs w:val="24"/>
          <w:lang w:val="mn-MN"/>
        </w:rPr>
        <w:t xml:space="preserve">Тус газрын </w:t>
      </w:r>
      <w:r w:rsidR="00781220" w:rsidRPr="0078208D">
        <w:rPr>
          <w:rFonts w:ascii="Arial" w:hAnsi="Arial" w:cs="Arial"/>
          <w:sz w:val="24"/>
          <w:szCs w:val="24"/>
        </w:rPr>
        <w:t>Үйлчилгээний байгууллага хариуцсан мэргэжилтэн С.Туул</w:t>
      </w:r>
      <w:r w:rsidR="0078208D" w:rsidRPr="0078208D">
        <w:rPr>
          <w:rFonts w:ascii="Arial" w:hAnsi="Arial" w:cs="Arial"/>
          <w:sz w:val="24"/>
          <w:szCs w:val="24"/>
          <w:lang w:val="mn-MN"/>
        </w:rPr>
        <w:t>, Мэргэжлийн сургалт хариуцсан мэргэжилтэн Ш.Ундармаа нарыг Т</w:t>
      </w:r>
      <w:r w:rsidR="00781220" w:rsidRPr="0078208D">
        <w:rPr>
          <w:rFonts w:ascii="Arial" w:hAnsi="Arial" w:cs="Arial"/>
          <w:sz w:val="24"/>
          <w:szCs w:val="24"/>
        </w:rPr>
        <w:t>өрийн алба, удирдлагын сургуулийн мэргэшүүлэх дипломын мягмар</w:t>
      </w:r>
      <w:r w:rsidR="0078208D" w:rsidRPr="0078208D">
        <w:rPr>
          <w:rFonts w:ascii="Arial" w:hAnsi="Arial" w:cs="Arial"/>
          <w:sz w:val="24"/>
          <w:szCs w:val="24"/>
          <w:lang w:val="mn-MN"/>
        </w:rPr>
        <w:t>, лхагва</w:t>
      </w:r>
      <w:r w:rsidR="00781220" w:rsidRPr="0078208D">
        <w:rPr>
          <w:rFonts w:ascii="Arial" w:hAnsi="Arial" w:cs="Arial"/>
          <w:sz w:val="24"/>
          <w:szCs w:val="24"/>
        </w:rPr>
        <w:t xml:space="preserve"> гарагийн </w:t>
      </w:r>
      <w:r w:rsidR="00781220" w:rsidRPr="004E22B9">
        <w:rPr>
          <w:rFonts w:ascii="Arial" w:hAnsi="Arial" w:cs="Arial"/>
          <w:sz w:val="24"/>
          <w:szCs w:val="24"/>
        </w:rPr>
        <w:t>ангид</w:t>
      </w:r>
      <w:r w:rsidR="0078208D" w:rsidRPr="004E22B9">
        <w:rPr>
          <w:rFonts w:ascii="Arial" w:hAnsi="Arial" w:cs="Arial"/>
          <w:sz w:val="24"/>
          <w:szCs w:val="24"/>
          <w:lang w:val="mn-MN"/>
        </w:rPr>
        <w:t xml:space="preserve"> суралцуулж байна. </w:t>
      </w:r>
    </w:p>
    <w:p w:rsidR="004E22B9" w:rsidRPr="001326F5" w:rsidRDefault="004E22B9" w:rsidP="001326F5">
      <w:pPr>
        <w:spacing w:line="360" w:lineRule="auto"/>
        <w:rPr>
          <w:rFonts w:ascii="Arial" w:hAnsi="Arial" w:cs="Arial"/>
          <w:sz w:val="24"/>
          <w:szCs w:val="24"/>
        </w:rPr>
      </w:pPr>
      <w:r w:rsidRPr="004E22B9">
        <w:rPr>
          <w:rFonts w:ascii="Arial" w:hAnsi="Arial" w:cs="Arial"/>
          <w:sz w:val="24"/>
          <w:szCs w:val="24"/>
          <w:lang w:val="mn-MN"/>
        </w:rPr>
        <w:t xml:space="preserve">5/ Тус газрын Дотоодын аялал жуулчлал хариуцсан мэргэжилтэн Н.Алтанзаяаг Япон улсын Засгийн газрын </w:t>
      </w:r>
      <w:r w:rsidRPr="0041432B">
        <w:rPr>
          <w:rFonts w:ascii="Arial" w:hAnsi="Arial" w:cs="Arial"/>
          <w:sz w:val="24"/>
          <w:szCs w:val="24"/>
          <w:u w:val="wave" w:color="FF0000"/>
          <w:lang w:val="mn-MN"/>
        </w:rPr>
        <w:t>тэтгэлэгээр</w:t>
      </w:r>
      <w:r w:rsidRPr="004E22B9">
        <w:rPr>
          <w:rFonts w:ascii="Arial" w:hAnsi="Arial" w:cs="Arial"/>
          <w:sz w:val="24"/>
          <w:szCs w:val="24"/>
          <w:lang w:val="mn-MN"/>
        </w:rPr>
        <w:t xml:space="preserve">, Олон улсын хамтын ажиллагааны байгууллагын шугамаар байгалийн аялал жуулчлалын 2 сарын сургалтад Япон улсад хамруулав. </w:t>
      </w:r>
    </w:p>
    <w:p w:rsidR="004E22B9" w:rsidRPr="001326F5" w:rsidRDefault="004E22B9" w:rsidP="001326F5">
      <w:pPr>
        <w:spacing w:line="360" w:lineRule="auto"/>
        <w:rPr>
          <w:rFonts w:ascii="Arial" w:hAnsi="Arial" w:cs="Arial"/>
          <w:sz w:val="24"/>
          <w:szCs w:val="24"/>
        </w:rPr>
      </w:pPr>
      <w:r w:rsidRPr="004E22B9">
        <w:rPr>
          <w:rFonts w:ascii="Arial" w:hAnsi="Arial" w:cs="Arial"/>
          <w:sz w:val="24"/>
          <w:szCs w:val="24"/>
          <w:lang w:val="mn-MN"/>
        </w:rPr>
        <w:lastRenderedPageBreak/>
        <w:t xml:space="preserve">6/ </w:t>
      </w:r>
      <w:r w:rsidR="00781220" w:rsidRPr="004E22B9">
        <w:rPr>
          <w:rFonts w:ascii="Arial" w:hAnsi="Arial" w:cs="Arial"/>
          <w:sz w:val="24"/>
          <w:szCs w:val="24"/>
        </w:rPr>
        <w:t>UBS телевизээс зохион байгуулж байгаа “Улс төрд шинэ манлайлагч” телевизийн төслийн шилдэг 90 оролцогчийн нэгээр шалгарч Удирдлагын академийн төрийн удирдлагын сургуульд 2 сар үнэ төлбөргүй суралцах эрхээр шагнагдсан Хот орчмын аялал жуулчлал хариуцсан мэргэжилт</w:t>
      </w:r>
      <w:r w:rsidR="000156FA" w:rsidRPr="004E22B9">
        <w:rPr>
          <w:rFonts w:ascii="Arial" w:hAnsi="Arial" w:cs="Arial"/>
          <w:sz w:val="24"/>
          <w:szCs w:val="24"/>
        </w:rPr>
        <w:t>эн Б.</w:t>
      </w:r>
      <w:r w:rsidR="000156FA" w:rsidRPr="00960752">
        <w:rPr>
          <w:rFonts w:ascii="Arial" w:hAnsi="Arial" w:cs="Arial"/>
          <w:sz w:val="24"/>
          <w:szCs w:val="24"/>
          <w:u w:val="wave" w:color="FF0000"/>
        </w:rPr>
        <w:t>Ербахыт</w:t>
      </w:r>
      <w:r w:rsidRPr="00960752">
        <w:rPr>
          <w:rFonts w:ascii="Arial" w:hAnsi="Arial" w:cs="Arial"/>
          <w:sz w:val="24"/>
          <w:szCs w:val="24"/>
          <w:u w:val="wave" w:color="FF0000"/>
          <w:lang w:val="mn-MN"/>
        </w:rPr>
        <w:t>ад</w:t>
      </w:r>
      <w:r w:rsidR="001326F5">
        <w:rPr>
          <w:rFonts w:ascii="Arial" w:hAnsi="Arial" w:cs="Arial"/>
          <w:sz w:val="24"/>
          <w:szCs w:val="24"/>
          <w:u w:val="wave" w:color="FF0000"/>
        </w:rPr>
        <w:t xml:space="preserve"> </w:t>
      </w:r>
      <w:r w:rsidR="00781220" w:rsidRPr="004E22B9">
        <w:rPr>
          <w:rFonts w:ascii="Arial" w:hAnsi="Arial" w:cs="Arial"/>
          <w:sz w:val="24"/>
          <w:szCs w:val="24"/>
        </w:rPr>
        <w:t>2014 оны</w:t>
      </w:r>
      <w:r w:rsidR="00781220" w:rsidRPr="004C4345">
        <w:rPr>
          <w:rFonts w:ascii="Arial" w:hAnsi="Arial" w:cs="Arial"/>
          <w:sz w:val="24"/>
          <w:szCs w:val="24"/>
        </w:rPr>
        <w:t xml:space="preserve"> 10 дугаар сарын 01-ний өдрөөс эхлэн ажлын 30 хоногийн хугацаатай </w:t>
      </w:r>
      <w:r w:rsidR="00781220" w:rsidRPr="004E22B9">
        <w:rPr>
          <w:rFonts w:ascii="Arial" w:hAnsi="Arial" w:cs="Arial"/>
          <w:sz w:val="24"/>
          <w:szCs w:val="24"/>
        </w:rPr>
        <w:t>цалинтай чөлөө олгов.</w:t>
      </w:r>
    </w:p>
    <w:p w:rsidR="00601B51" w:rsidRPr="001326F5" w:rsidRDefault="004E22B9" w:rsidP="001326F5">
      <w:pPr>
        <w:spacing w:line="360" w:lineRule="auto"/>
        <w:rPr>
          <w:rFonts w:ascii="Arial" w:hAnsi="Arial" w:cs="Arial"/>
          <w:sz w:val="24"/>
          <w:szCs w:val="24"/>
        </w:rPr>
      </w:pPr>
      <w:r w:rsidRPr="004E22B9">
        <w:rPr>
          <w:rFonts w:ascii="Arial" w:hAnsi="Arial" w:cs="Arial"/>
          <w:sz w:val="24"/>
          <w:szCs w:val="24"/>
          <w:lang w:val="mn-MN"/>
        </w:rPr>
        <w:t>7</w:t>
      </w:r>
      <w:r w:rsidRPr="00601B51">
        <w:rPr>
          <w:rFonts w:ascii="Arial" w:hAnsi="Arial" w:cs="Arial"/>
          <w:sz w:val="24"/>
          <w:szCs w:val="24"/>
          <w:lang w:val="mn-MN"/>
        </w:rPr>
        <w:t>/ “</w:t>
      </w:r>
      <w:r w:rsidR="00781220" w:rsidRPr="00601B51">
        <w:rPr>
          <w:rFonts w:ascii="Arial" w:hAnsi="Arial" w:cs="Arial"/>
          <w:sz w:val="24"/>
          <w:szCs w:val="24"/>
        </w:rPr>
        <w:t>Монголын нийслэл</w:t>
      </w:r>
      <w:r w:rsidR="00781220" w:rsidRPr="004C4345">
        <w:rPr>
          <w:rFonts w:ascii="Arial" w:hAnsi="Arial" w:cs="Arial"/>
          <w:sz w:val="24"/>
          <w:szCs w:val="24"/>
        </w:rPr>
        <w:t xml:space="preserve"> ... </w:t>
      </w:r>
      <w:proofErr w:type="gramStart"/>
      <w:r w:rsidR="00781220" w:rsidRPr="004C4345">
        <w:rPr>
          <w:rFonts w:ascii="Arial" w:hAnsi="Arial" w:cs="Arial"/>
          <w:sz w:val="24"/>
          <w:szCs w:val="24"/>
        </w:rPr>
        <w:t>нүүдлээс</w:t>
      </w:r>
      <w:proofErr w:type="gramEnd"/>
      <w:r w:rsidR="00781220" w:rsidRPr="004C4345">
        <w:rPr>
          <w:rFonts w:ascii="Arial" w:hAnsi="Arial" w:cs="Arial"/>
          <w:sz w:val="24"/>
          <w:szCs w:val="24"/>
        </w:rPr>
        <w:t xml:space="preserve"> суурьшилд” олон улсын эрдэм шинжилгээний </w:t>
      </w:r>
      <w:r w:rsidR="00781220" w:rsidRPr="00601B51">
        <w:rPr>
          <w:rFonts w:ascii="Arial" w:hAnsi="Arial" w:cs="Arial"/>
          <w:sz w:val="24"/>
          <w:szCs w:val="24"/>
        </w:rPr>
        <w:t>бага хуралд</w:t>
      </w:r>
      <w:r w:rsidR="00601B51" w:rsidRPr="00601B51">
        <w:rPr>
          <w:rFonts w:ascii="Arial" w:hAnsi="Arial" w:cs="Arial"/>
          <w:sz w:val="24"/>
          <w:szCs w:val="24"/>
          <w:lang w:val="mn-MN"/>
        </w:rPr>
        <w:t xml:space="preserve"> тус газрын</w:t>
      </w:r>
      <w:r w:rsidR="00781220" w:rsidRPr="00601B51">
        <w:rPr>
          <w:rFonts w:ascii="Arial" w:hAnsi="Arial" w:cs="Arial"/>
          <w:sz w:val="24"/>
          <w:szCs w:val="24"/>
        </w:rPr>
        <w:t xml:space="preserve"> мэргэжилтэн</w:t>
      </w:r>
      <w:r w:rsidR="00781220" w:rsidRPr="004C4345">
        <w:rPr>
          <w:rFonts w:ascii="Arial" w:hAnsi="Arial" w:cs="Arial"/>
          <w:sz w:val="24"/>
          <w:szCs w:val="24"/>
        </w:rPr>
        <w:t xml:space="preserve"> Б.</w:t>
      </w:r>
      <w:r w:rsidR="00781220" w:rsidRPr="0041432B">
        <w:rPr>
          <w:rFonts w:ascii="Arial" w:hAnsi="Arial" w:cs="Arial"/>
          <w:sz w:val="24"/>
          <w:szCs w:val="24"/>
          <w:u w:val="wave" w:color="FF0000"/>
        </w:rPr>
        <w:t>Ербахыт</w:t>
      </w:r>
      <w:r w:rsidR="00781220" w:rsidRPr="004C4345">
        <w:rPr>
          <w:rFonts w:ascii="Arial" w:hAnsi="Arial" w:cs="Arial"/>
          <w:sz w:val="24"/>
          <w:szCs w:val="24"/>
        </w:rPr>
        <w:t xml:space="preserve"> "Улаанбаатар хотын зочлох үйлчилгээний байгууллагуудын үүсэл, түүхэн хөгжил</w:t>
      </w:r>
      <w:r w:rsidR="00781220" w:rsidRPr="004E22B9">
        <w:rPr>
          <w:rFonts w:ascii="Arial" w:hAnsi="Arial" w:cs="Arial"/>
          <w:sz w:val="24"/>
          <w:szCs w:val="24"/>
        </w:rPr>
        <w:t>"</w:t>
      </w:r>
      <w:r w:rsidR="00AE2EDC" w:rsidRPr="004E22B9">
        <w:rPr>
          <w:rFonts w:ascii="Arial" w:hAnsi="Arial" w:cs="Arial"/>
          <w:sz w:val="24"/>
          <w:szCs w:val="24"/>
        </w:rPr>
        <w:t xml:space="preserve"> сэвдээр илтгэл</w:t>
      </w:r>
      <w:r w:rsidR="00AE2EDC" w:rsidRPr="004C4345">
        <w:rPr>
          <w:rFonts w:ascii="Arial" w:hAnsi="Arial" w:cs="Arial"/>
          <w:sz w:val="24"/>
          <w:szCs w:val="24"/>
        </w:rPr>
        <w:t xml:space="preserve"> тавьж </w:t>
      </w:r>
      <w:r w:rsidR="00781220" w:rsidRPr="00601B51">
        <w:rPr>
          <w:rFonts w:ascii="Arial" w:hAnsi="Arial" w:cs="Arial"/>
          <w:sz w:val="24"/>
          <w:szCs w:val="24"/>
        </w:rPr>
        <w:t>оролцлоо.</w:t>
      </w:r>
    </w:p>
    <w:p w:rsidR="00601B51" w:rsidRPr="001326F5" w:rsidRDefault="00601B51" w:rsidP="001326F5">
      <w:pPr>
        <w:spacing w:line="360" w:lineRule="auto"/>
        <w:rPr>
          <w:rFonts w:ascii="Arial" w:hAnsi="Arial" w:cs="Arial"/>
          <w:sz w:val="24"/>
          <w:szCs w:val="24"/>
        </w:rPr>
      </w:pPr>
      <w:r w:rsidRPr="00601B51">
        <w:rPr>
          <w:rFonts w:ascii="Arial" w:hAnsi="Arial" w:cs="Arial"/>
          <w:sz w:val="24"/>
          <w:szCs w:val="24"/>
          <w:lang w:val="mn-MN"/>
        </w:rPr>
        <w:t xml:space="preserve">8/ </w:t>
      </w:r>
      <w:r w:rsidR="00781220" w:rsidRPr="00601B51">
        <w:rPr>
          <w:rFonts w:ascii="Arial" w:hAnsi="Arial" w:cs="Arial"/>
          <w:sz w:val="24"/>
          <w:szCs w:val="24"/>
        </w:rPr>
        <w:t>Монгол Улсын</w:t>
      </w:r>
      <w:r w:rsidR="00781220" w:rsidRPr="004C4345">
        <w:rPr>
          <w:rFonts w:ascii="Arial" w:hAnsi="Arial" w:cs="Arial"/>
          <w:sz w:val="24"/>
          <w:szCs w:val="24"/>
        </w:rPr>
        <w:t xml:space="preserve"> Ерөнхийлөгчийн 1995 оны 109 дүгээр зарлигаар баталсан “Төрийн захиргааны албан хаагчийн тангараг өргөх ёслолын журам</w:t>
      </w:r>
      <w:r w:rsidR="00781220" w:rsidRPr="00601B51">
        <w:rPr>
          <w:rFonts w:ascii="Arial" w:hAnsi="Arial" w:cs="Arial"/>
          <w:sz w:val="24"/>
          <w:szCs w:val="24"/>
        </w:rPr>
        <w:t>”-</w:t>
      </w:r>
      <w:r w:rsidR="00781220" w:rsidRPr="0041432B">
        <w:rPr>
          <w:rFonts w:ascii="Arial" w:hAnsi="Arial" w:cs="Arial"/>
          <w:sz w:val="24"/>
          <w:szCs w:val="24"/>
          <w:u w:val="wave" w:color="FF0000"/>
        </w:rPr>
        <w:t>ы</w:t>
      </w:r>
      <w:r w:rsidRPr="0041432B">
        <w:rPr>
          <w:rFonts w:ascii="Arial" w:hAnsi="Arial" w:cs="Arial"/>
          <w:sz w:val="24"/>
          <w:szCs w:val="24"/>
          <w:u w:val="wave" w:color="FF0000"/>
          <w:lang w:val="mn-MN"/>
        </w:rPr>
        <w:t>н</w:t>
      </w:r>
      <w:r w:rsidRPr="00601B51">
        <w:rPr>
          <w:rFonts w:ascii="Arial" w:hAnsi="Arial" w:cs="Arial"/>
          <w:sz w:val="24"/>
          <w:szCs w:val="24"/>
          <w:lang w:val="mn-MN"/>
        </w:rPr>
        <w:t xml:space="preserve"> дагуу </w:t>
      </w:r>
      <w:r w:rsidR="00781220" w:rsidRPr="00601B51">
        <w:rPr>
          <w:rFonts w:ascii="Arial" w:hAnsi="Arial" w:cs="Arial"/>
          <w:sz w:val="24"/>
          <w:szCs w:val="24"/>
        </w:rPr>
        <w:t>10 дугаар сарын 24-ний өдөр тус газр</w:t>
      </w:r>
      <w:r w:rsidRPr="00601B51">
        <w:rPr>
          <w:rFonts w:ascii="Arial" w:hAnsi="Arial" w:cs="Arial"/>
          <w:sz w:val="24"/>
          <w:szCs w:val="24"/>
          <w:lang w:val="mn-MN"/>
        </w:rPr>
        <w:t xml:space="preserve">ын </w:t>
      </w:r>
      <w:r w:rsidR="00102729" w:rsidRPr="00601B51">
        <w:rPr>
          <w:rFonts w:ascii="Arial" w:hAnsi="Arial" w:cs="Arial"/>
          <w:sz w:val="24"/>
          <w:szCs w:val="24"/>
        </w:rPr>
        <w:t>мэргэжилтэн Б.Халиун, Б.</w:t>
      </w:r>
      <w:r w:rsidR="00102729" w:rsidRPr="0041432B">
        <w:rPr>
          <w:rFonts w:ascii="Arial" w:hAnsi="Arial" w:cs="Arial"/>
          <w:sz w:val="24"/>
          <w:szCs w:val="24"/>
          <w:u w:val="wave" w:color="FF0000"/>
        </w:rPr>
        <w:t>Ербахыт</w:t>
      </w:r>
      <w:r w:rsidR="00102729" w:rsidRPr="00601B51">
        <w:rPr>
          <w:rFonts w:ascii="Arial" w:hAnsi="Arial" w:cs="Arial"/>
          <w:sz w:val="24"/>
          <w:szCs w:val="24"/>
        </w:rPr>
        <w:t xml:space="preserve"> нар</w:t>
      </w:r>
      <w:r w:rsidR="00781220" w:rsidRPr="00601B51">
        <w:rPr>
          <w:rFonts w:ascii="Arial" w:hAnsi="Arial" w:cs="Arial"/>
          <w:sz w:val="24"/>
          <w:szCs w:val="24"/>
        </w:rPr>
        <w:t xml:space="preserve"> төрийн жинхэнэ албан хаагчийн тангараг </w:t>
      </w:r>
      <w:r w:rsidR="00781220" w:rsidRPr="00167518">
        <w:rPr>
          <w:rFonts w:ascii="Arial" w:hAnsi="Arial" w:cs="Arial"/>
          <w:sz w:val="24"/>
          <w:szCs w:val="24"/>
          <w:u w:color="FF0000"/>
        </w:rPr>
        <w:t>өргө</w:t>
      </w:r>
      <w:r w:rsidRPr="00167518">
        <w:rPr>
          <w:rFonts w:ascii="Arial" w:hAnsi="Arial" w:cs="Arial"/>
          <w:sz w:val="24"/>
          <w:szCs w:val="24"/>
          <w:u w:color="FF0000"/>
          <w:lang w:val="mn-MN"/>
        </w:rPr>
        <w:t>в</w:t>
      </w:r>
      <w:r w:rsidR="00781220" w:rsidRPr="00167518">
        <w:rPr>
          <w:rFonts w:ascii="Arial" w:hAnsi="Arial" w:cs="Arial"/>
          <w:sz w:val="24"/>
          <w:szCs w:val="24"/>
        </w:rPr>
        <w:t>.</w:t>
      </w:r>
    </w:p>
    <w:p w:rsidR="00167518" w:rsidRPr="001326F5" w:rsidRDefault="00167518" w:rsidP="001326F5">
      <w:pPr>
        <w:spacing w:line="360" w:lineRule="auto"/>
        <w:rPr>
          <w:rFonts w:ascii="Arial" w:hAnsi="Arial" w:cs="Arial"/>
          <w:sz w:val="24"/>
          <w:szCs w:val="24"/>
        </w:rPr>
      </w:pPr>
      <w:r w:rsidRPr="00167518">
        <w:rPr>
          <w:rFonts w:ascii="Arial" w:hAnsi="Arial" w:cs="Arial"/>
          <w:sz w:val="24"/>
          <w:szCs w:val="24"/>
          <w:lang w:val="mn-MN"/>
        </w:rPr>
        <w:t xml:space="preserve">9/ </w:t>
      </w:r>
      <w:r w:rsidR="00583C7F" w:rsidRPr="00167518">
        <w:rPr>
          <w:rFonts w:ascii="Arial" w:hAnsi="Arial" w:cs="Arial"/>
          <w:sz w:val="24"/>
          <w:szCs w:val="24"/>
        </w:rPr>
        <w:t>Төрийн албан хаагчдын мэдлэг боловсролыг дээшлүүлэх, мэргэшүүлэх</w:t>
      </w:r>
      <w:r w:rsidRPr="00167518">
        <w:rPr>
          <w:rFonts w:ascii="Arial" w:hAnsi="Arial" w:cs="Arial"/>
          <w:sz w:val="24"/>
          <w:szCs w:val="24"/>
          <w:lang w:val="mn-MN"/>
        </w:rPr>
        <w:t>,</w:t>
      </w:r>
      <w:r w:rsidR="00583C7F" w:rsidRPr="00167518">
        <w:rPr>
          <w:rFonts w:ascii="Arial" w:hAnsi="Arial" w:cs="Arial"/>
          <w:sz w:val="24"/>
          <w:szCs w:val="24"/>
        </w:rPr>
        <w:t xml:space="preserve"> а</w:t>
      </w:r>
      <w:r w:rsidR="00A459B6" w:rsidRPr="00167518">
        <w:rPr>
          <w:rFonts w:ascii="Arial" w:hAnsi="Arial" w:cs="Arial"/>
          <w:sz w:val="24"/>
          <w:szCs w:val="24"/>
        </w:rPr>
        <w:t xml:space="preserve">лбан хаагчдын гадаад хэлний мэдлэгийг дээшлүүлэх </w:t>
      </w:r>
      <w:r w:rsidRPr="00167518">
        <w:rPr>
          <w:rFonts w:ascii="Arial" w:hAnsi="Arial" w:cs="Arial"/>
          <w:sz w:val="24"/>
          <w:szCs w:val="24"/>
          <w:lang w:val="mn-MN"/>
        </w:rPr>
        <w:t xml:space="preserve">зорилгоор </w:t>
      </w:r>
      <w:r w:rsidR="00781220" w:rsidRPr="00167518">
        <w:rPr>
          <w:rFonts w:ascii="Arial" w:hAnsi="Arial" w:cs="Arial"/>
          <w:sz w:val="24"/>
          <w:szCs w:val="24"/>
        </w:rPr>
        <w:t xml:space="preserve">Talk Talk English </w:t>
      </w:r>
      <w:r w:rsidR="00781220" w:rsidRPr="0041432B">
        <w:rPr>
          <w:rFonts w:ascii="Arial" w:hAnsi="Arial" w:cs="Arial"/>
          <w:sz w:val="24"/>
          <w:szCs w:val="24"/>
          <w:u w:val="wave" w:color="FF0000"/>
        </w:rPr>
        <w:t>англи</w:t>
      </w:r>
      <w:r w:rsidR="00781220" w:rsidRPr="00167518">
        <w:rPr>
          <w:rFonts w:ascii="Arial" w:hAnsi="Arial" w:cs="Arial"/>
          <w:sz w:val="24"/>
          <w:szCs w:val="24"/>
        </w:rPr>
        <w:t xml:space="preserve"> хэлний сургалтын төв</w:t>
      </w:r>
      <w:r w:rsidRPr="00167518">
        <w:rPr>
          <w:rFonts w:ascii="Arial" w:hAnsi="Arial" w:cs="Arial"/>
          <w:sz w:val="24"/>
          <w:szCs w:val="24"/>
          <w:lang w:val="mn-MN"/>
        </w:rPr>
        <w:t>тэй хамтын ажиллагааны гэрээ байгуулан мэргэжилтнүүдийг 11-р сараас эхлэн сургахаар боллоо.</w:t>
      </w:r>
    </w:p>
    <w:p w:rsidR="00960752" w:rsidRDefault="00167518" w:rsidP="001326F5">
      <w:pPr>
        <w:spacing w:line="360" w:lineRule="auto"/>
        <w:rPr>
          <w:rFonts w:ascii="Arial" w:hAnsi="Arial" w:cs="Arial"/>
          <w:sz w:val="24"/>
          <w:szCs w:val="24"/>
          <w:lang w:val="mn-MN"/>
        </w:rPr>
      </w:pPr>
      <w:r w:rsidRPr="00167518">
        <w:rPr>
          <w:rFonts w:ascii="Arial" w:hAnsi="Arial" w:cs="Arial"/>
          <w:sz w:val="24"/>
          <w:szCs w:val="24"/>
          <w:lang w:val="mn-MN"/>
        </w:rPr>
        <w:t>10</w:t>
      </w:r>
      <w:r w:rsidRPr="002335BA">
        <w:rPr>
          <w:rFonts w:ascii="Arial" w:hAnsi="Arial" w:cs="Arial"/>
          <w:sz w:val="24"/>
          <w:szCs w:val="24"/>
          <w:lang w:val="mn-MN"/>
        </w:rPr>
        <w:t xml:space="preserve">/ </w:t>
      </w:r>
      <w:r w:rsidR="0025245E" w:rsidRPr="002335BA">
        <w:rPr>
          <w:rFonts w:ascii="Arial" w:hAnsi="Arial" w:cs="Arial"/>
          <w:sz w:val="24"/>
          <w:szCs w:val="24"/>
        </w:rPr>
        <w:t xml:space="preserve">Нийслэлийн 375 жилийн ойн медалиар </w:t>
      </w:r>
      <w:r w:rsidR="002335BA" w:rsidRPr="002335BA">
        <w:rPr>
          <w:rFonts w:ascii="Arial" w:hAnsi="Arial" w:cs="Arial"/>
          <w:sz w:val="24"/>
          <w:szCs w:val="24"/>
          <w:lang w:val="mn-MN"/>
        </w:rPr>
        <w:t xml:space="preserve">тус газраас </w:t>
      </w:r>
      <w:r w:rsidR="0025245E" w:rsidRPr="002335BA">
        <w:rPr>
          <w:rFonts w:ascii="Arial" w:hAnsi="Arial" w:cs="Arial"/>
          <w:sz w:val="24"/>
          <w:szCs w:val="24"/>
        </w:rPr>
        <w:t>5, яамны хүндэт жуух бичгээр 1 албан хаагч</w:t>
      </w:r>
      <w:r w:rsidR="002335BA" w:rsidRPr="002335BA">
        <w:rPr>
          <w:rFonts w:ascii="Arial" w:hAnsi="Arial" w:cs="Arial"/>
          <w:sz w:val="24"/>
          <w:szCs w:val="24"/>
          <w:lang w:val="mn-MN"/>
        </w:rPr>
        <w:t xml:space="preserve"> шагнуулав. </w:t>
      </w:r>
      <w:r w:rsidR="002335BA" w:rsidRPr="002335BA">
        <w:rPr>
          <w:rFonts w:ascii="Arial" w:hAnsi="Arial" w:cs="Arial"/>
          <w:sz w:val="24"/>
          <w:szCs w:val="24"/>
        </w:rPr>
        <w:t xml:space="preserve">Олон жил үр бүтээлтэй ажиллаж </w:t>
      </w:r>
      <w:r w:rsidR="002335BA" w:rsidRPr="00960752">
        <w:rPr>
          <w:rFonts w:ascii="Arial" w:hAnsi="Arial" w:cs="Arial"/>
          <w:sz w:val="24"/>
          <w:szCs w:val="24"/>
        </w:rPr>
        <w:t>аялал жуулчлалын салбарт үнэтэй хувь нэмэр оруул</w:t>
      </w:r>
      <w:r w:rsidR="002335BA" w:rsidRPr="00960752">
        <w:rPr>
          <w:rFonts w:ascii="Arial" w:hAnsi="Arial" w:cs="Arial"/>
          <w:sz w:val="24"/>
          <w:szCs w:val="24"/>
          <w:lang w:val="mn-MN"/>
        </w:rPr>
        <w:t xml:space="preserve">ж буй </w:t>
      </w:r>
      <w:r w:rsidR="00BD3F16" w:rsidRPr="00960752">
        <w:rPr>
          <w:rFonts w:ascii="Arial" w:hAnsi="Arial" w:cs="Arial"/>
          <w:sz w:val="24"/>
          <w:szCs w:val="24"/>
        </w:rPr>
        <w:t>Чингис хаан дээд сургуулийн дэд захирал түүхч</w:t>
      </w:r>
      <w:r w:rsidRPr="00960752">
        <w:rPr>
          <w:rFonts w:ascii="Arial" w:hAnsi="Arial" w:cs="Arial"/>
          <w:sz w:val="24"/>
          <w:szCs w:val="24"/>
          <w:lang w:val="mn-MN"/>
        </w:rPr>
        <w:t>,</w:t>
      </w:r>
      <w:r w:rsidR="00BD3F16" w:rsidRPr="00960752">
        <w:rPr>
          <w:rFonts w:ascii="Arial" w:hAnsi="Arial" w:cs="Arial"/>
          <w:sz w:val="24"/>
          <w:szCs w:val="24"/>
        </w:rPr>
        <w:t xml:space="preserve"> доктор профессор О.Сүхбаатар</w:t>
      </w:r>
      <w:r w:rsidR="002335BA" w:rsidRPr="00960752">
        <w:rPr>
          <w:rFonts w:ascii="Arial" w:hAnsi="Arial" w:cs="Arial"/>
          <w:sz w:val="24"/>
          <w:szCs w:val="24"/>
          <w:lang w:val="mn-MN"/>
        </w:rPr>
        <w:t>ыг</w:t>
      </w:r>
      <w:r w:rsidR="00BD3F16" w:rsidRPr="00960752">
        <w:rPr>
          <w:rFonts w:ascii="Arial" w:hAnsi="Arial" w:cs="Arial"/>
          <w:sz w:val="24"/>
          <w:szCs w:val="24"/>
        </w:rPr>
        <w:t xml:space="preserve"> нийслэлийн хүндэт тэмдгээр,</w:t>
      </w:r>
      <w:r w:rsidR="00BD3F16" w:rsidRPr="002335BA">
        <w:rPr>
          <w:rFonts w:ascii="Arial" w:hAnsi="Arial" w:cs="Arial"/>
          <w:sz w:val="24"/>
          <w:szCs w:val="24"/>
        </w:rPr>
        <w:t xml:space="preserve"> Орхон их сургуулийн багш Б.Баярмаа</w:t>
      </w:r>
      <w:r w:rsidR="002335BA" w:rsidRPr="002335BA">
        <w:rPr>
          <w:rFonts w:ascii="Arial" w:hAnsi="Arial" w:cs="Arial"/>
          <w:sz w:val="24"/>
          <w:szCs w:val="24"/>
          <w:lang w:val="mn-MN"/>
        </w:rPr>
        <w:t xml:space="preserve">, </w:t>
      </w:r>
      <w:r w:rsidR="00BD3F16" w:rsidRPr="002335BA">
        <w:rPr>
          <w:rFonts w:ascii="Arial" w:hAnsi="Arial" w:cs="Arial"/>
          <w:sz w:val="24"/>
          <w:szCs w:val="24"/>
        </w:rPr>
        <w:t>Хустайн цогцолборт төвийн захирал</w:t>
      </w:r>
      <w:r w:rsidR="002335BA" w:rsidRPr="00960752">
        <w:rPr>
          <w:rFonts w:ascii="Arial" w:hAnsi="Arial" w:cs="Arial"/>
          <w:sz w:val="24"/>
          <w:szCs w:val="24"/>
          <w:lang w:val="mn-MN"/>
        </w:rPr>
        <w:t>,</w:t>
      </w:r>
      <w:r w:rsidR="00BD3F16" w:rsidRPr="00960752">
        <w:rPr>
          <w:rFonts w:ascii="Arial" w:hAnsi="Arial" w:cs="Arial"/>
          <w:sz w:val="24"/>
          <w:szCs w:val="24"/>
        </w:rPr>
        <w:t xml:space="preserve"> доктор профессор</w:t>
      </w:r>
      <w:r w:rsidR="00BD3F16" w:rsidRPr="002335BA">
        <w:rPr>
          <w:rFonts w:ascii="Arial" w:hAnsi="Arial" w:cs="Arial"/>
          <w:sz w:val="24"/>
          <w:szCs w:val="24"/>
        </w:rPr>
        <w:t xml:space="preserve"> Н.Банди</w:t>
      </w:r>
      <w:r w:rsidR="002335BA" w:rsidRPr="002335BA">
        <w:rPr>
          <w:rFonts w:ascii="Arial" w:hAnsi="Arial" w:cs="Arial"/>
          <w:sz w:val="24"/>
          <w:szCs w:val="24"/>
          <w:lang w:val="mn-MN"/>
        </w:rPr>
        <w:t xml:space="preserve"> нарыг Аялал </w:t>
      </w:r>
      <w:r w:rsidR="002335BA" w:rsidRPr="0041432B">
        <w:rPr>
          <w:rFonts w:ascii="Arial" w:hAnsi="Arial" w:cs="Arial"/>
          <w:sz w:val="24"/>
          <w:szCs w:val="24"/>
          <w:lang w:val="mn-MN"/>
        </w:rPr>
        <w:t>жуулчлалын</w:t>
      </w:r>
      <w:r w:rsidR="002335BA" w:rsidRPr="0041432B">
        <w:rPr>
          <w:rFonts w:ascii="Arial" w:hAnsi="Arial" w:cs="Arial"/>
          <w:sz w:val="24"/>
          <w:szCs w:val="24"/>
        </w:rPr>
        <w:t xml:space="preserve"> тэргүүний </w:t>
      </w:r>
      <w:r w:rsidR="0041432B" w:rsidRPr="0041432B">
        <w:rPr>
          <w:rFonts w:ascii="Arial" w:hAnsi="Arial" w:cs="Arial"/>
          <w:sz w:val="24"/>
          <w:szCs w:val="24"/>
          <w:u w:color="FF0000"/>
        </w:rPr>
        <w:t>ажилтнаар</w:t>
      </w:r>
      <w:r w:rsidR="00960752" w:rsidRPr="0041432B">
        <w:rPr>
          <w:rFonts w:ascii="Arial" w:hAnsi="Arial" w:cs="Arial"/>
          <w:sz w:val="24"/>
          <w:szCs w:val="24"/>
          <w:lang w:val="mn-MN"/>
        </w:rPr>
        <w:t xml:space="preserve"> тодорхойлж</w:t>
      </w:r>
      <w:r w:rsidR="00960752" w:rsidRPr="00960752">
        <w:rPr>
          <w:rFonts w:ascii="Arial" w:hAnsi="Arial" w:cs="Arial"/>
          <w:sz w:val="24"/>
          <w:szCs w:val="24"/>
          <w:lang w:val="mn-MN"/>
        </w:rPr>
        <w:t xml:space="preserve">, </w:t>
      </w:r>
      <w:r w:rsidR="002335BA" w:rsidRPr="00960752">
        <w:rPr>
          <w:rFonts w:ascii="Arial" w:hAnsi="Arial" w:cs="Arial"/>
          <w:sz w:val="24"/>
          <w:szCs w:val="24"/>
          <w:lang w:val="mn-MN"/>
        </w:rPr>
        <w:t>шагнуулав.</w:t>
      </w:r>
    </w:p>
    <w:p w:rsidR="00C07E88" w:rsidRPr="004C4345" w:rsidRDefault="00C07E88" w:rsidP="004C4345">
      <w:pPr>
        <w:rPr>
          <w:rFonts w:ascii="Arial" w:hAnsi="Arial" w:cs="Arial"/>
          <w:sz w:val="24"/>
          <w:szCs w:val="24"/>
        </w:rPr>
      </w:pPr>
    </w:p>
    <w:p w:rsidR="00F1775D" w:rsidRPr="004C4345" w:rsidRDefault="00F1775D" w:rsidP="00960752">
      <w:pPr>
        <w:ind w:left="1440"/>
        <w:rPr>
          <w:rFonts w:ascii="Arial" w:hAnsi="Arial" w:cs="Arial"/>
          <w:sz w:val="24"/>
          <w:szCs w:val="24"/>
        </w:rPr>
      </w:pPr>
      <w:r w:rsidRPr="004C4345">
        <w:rPr>
          <w:rFonts w:ascii="Arial" w:hAnsi="Arial" w:cs="Arial"/>
          <w:sz w:val="24"/>
          <w:szCs w:val="24"/>
        </w:rPr>
        <w:t>ХЯНАЖ, ТАНИЛЦСАН:</w:t>
      </w:r>
    </w:p>
    <w:p w:rsidR="00F1775D" w:rsidRPr="004C4345" w:rsidRDefault="00F1775D" w:rsidP="00960752">
      <w:pPr>
        <w:ind w:left="1440"/>
        <w:rPr>
          <w:rFonts w:ascii="Arial" w:hAnsi="Arial" w:cs="Arial"/>
          <w:sz w:val="24"/>
          <w:szCs w:val="24"/>
        </w:rPr>
      </w:pPr>
      <w:r w:rsidRPr="004C4345">
        <w:rPr>
          <w:rFonts w:ascii="Arial" w:hAnsi="Arial" w:cs="Arial"/>
          <w:sz w:val="24"/>
          <w:szCs w:val="24"/>
        </w:rPr>
        <w:t>НИЙСЛЭЛИЙН АЯЛАЛ ЖУУЛЧЛАЛЫН</w:t>
      </w:r>
    </w:p>
    <w:p w:rsidR="00F1775D" w:rsidRPr="004C4345" w:rsidRDefault="00F1775D" w:rsidP="00960752">
      <w:pPr>
        <w:ind w:left="1440"/>
        <w:rPr>
          <w:rFonts w:ascii="Arial" w:hAnsi="Arial" w:cs="Arial"/>
          <w:sz w:val="24"/>
          <w:szCs w:val="24"/>
        </w:rPr>
      </w:pPr>
      <w:r w:rsidRPr="004C4345">
        <w:rPr>
          <w:rFonts w:ascii="Arial" w:hAnsi="Arial" w:cs="Arial"/>
          <w:sz w:val="24"/>
          <w:szCs w:val="24"/>
        </w:rPr>
        <w:t xml:space="preserve">ГАЗРЫН ДАРГА                                       </w:t>
      </w:r>
      <w:r w:rsidRPr="004C4345">
        <w:rPr>
          <w:rFonts w:ascii="Arial" w:hAnsi="Arial" w:cs="Arial"/>
          <w:sz w:val="24"/>
          <w:szCs w:val="24"/>
        </w:rPr>
        <w:tab/>
        <w:t>Э.БАТТУЛГА</w:t>
      </w:r>
    </w:p>
    <w:p w:rsidR="0041432B" w:rsidRPr="0041432B" w:rsidRDefault="00F1775D" w:rsidP="0041432B">
      <w:pPr>
        <w:ind w:left="1440"/>
        <w:rPr>
          <w:rFonts w:ascii="Arial" w:hAnsi="Arial" w:cs="Arial"/>
          <w:sz w:val="24"/>
          <w:szCs w:val="24"/>
          <w:lang w:val="mn-MN"/>
        </w:rPr>
      </w:pPr>
      <w:r w:rsidRPr="0041432B">
        <w:rPr>
          <w:rFonts w:ascii="Arial" w:hAnsi="Arial" w:cs="Arial"/>
          <w:sz w:val="24"/>
          <w:szCs w:val="24"/>
        </w:rPr>
        <w:tab/>
      </w:r>
      <w:r w:rsidR="0041432B" w:rsidRPr="0041432B">
        <w:rPr>
          <w:rFonts w:ascii="Arial" w:hAnsi="Arial" w:cs="Arial"/>
          <w:sz w:val="24"/>
          <w:szCs w:val="24"/>
          <w:lang w:val="mn-MN"/>
        </w:rPr>
        <w:tab/>
      </w:r>
      <w:r w:rsidR="0041432B" w:rsidRPr="0041432B">
        <w:rPr>
          <w:rFonts w:ascii="Arial" w:hAnsi="Arial" w:cs="Arial"/>
          <w:sz w:val="24"/>
          <w:szCs w:val="24"/>
          <w:lang w:val="mn-MN"/>
        </w:rPr>
        <w:tab/>
      </w:r>
    </w:p>
    <w:p w:rsidR="00E12AB8" w:rsidRDefault="00E12AB8" w:rsidP="0041432B">
      <w:pPr>
        <w:ind w:left="2880" w:firstLine="720"/>
        <w:rPr>
          <w:rFonts w:ascii="Arial" w:hAnsi="Arial" w:cs="Arial"/>
          <w:sz w:val="24"/>
          <w:szCs w:val="24"/>
          <w:lang w:val="mn-MN"/>
        </w:rPr>
      </w:pPr>
    </w:p>
    <w:p w:rsidR="00F1775D" w:rsidRPr="004C4345" w:rsidRDefault="0041432B" w:rsidP="0041432B">
      <w:pPr>
        <w:ind w:left="2880" w:firstLine="720"/>
        <w:rPr>
          <w:rFonts w:ascii="Arial" w:hAnsi="Arial" w:cs="Arial"/>
          <w:sz w:val="24"/>
          <w:szCs w:val="24"/>
        </w:rPr>
      </w:pPr>
      <w:r w:rsidRPr="0041432B">
        <w:rPr>
          <w:rFonts w:ascii="Arial" w:hAnsi="Arial" w:cs="Arial"/>
          <w:sz w:val="24"/>
          <w:szCs w:val="24"/>
          <w:lang w:val="mn-MN"/>
        </w:rPr>
        <w:t>огн</w:t>
      </w:r>
      <w:r w:rsidRPr="0041432B">
        <w:rPr>
          <w:rFonts w:ascii="Arial" w:hAnsi="Arial" w:cs="Arial"/>
          <w:sz w:val="24"/>
          <w:szCs w:val="24"/>
          <w:u w:color="FF0000"/>
        </w:rPr>
        <w:t>оо</w:t>
      </w:r>
      <w:r w:rsidRPr="0041432B">
        <w:rPr>
          <w:rFonts w:ascii="Arial" w:hAnsi="Arial" w:cs="Arial"/>
          <w:sz w:val="24"/>
          <w:szCs w:val="24"/>
        </w:rPr>
        <w:t>:..................................</w:t>
      </w:r>
    </w:p>
    <w:p w:rsidR="001326F5" w:rsidRDefault="001326F5" w:rsidP="00960752">
      <w:pPr>
        <w:ind w:left="1440"/>
        <w:rPr>
          <w:rFonts w:ascii="Arial" w:hAnsi="Arial" w:cs="Arial"/>
          <w:sz w:val="24"/>
          <w:szCs w:val="24"/>
          <w:lang w:val="mn-MN"/>
        </w:rPr>
      </w:pPr>
    </w:p>
    <w:p w:rsidR="00E12AB8" w:rsidRPr="00E12AB8" w:rsidRDefault="00E12AB8" w:rsidP="00960752">
      <w:pPr>
        <w:ind w:left="1440"/>
        <w:rPr>
          <w:rFonts w:ascii="Arial" w:hAnsi="Arial" w:cs="Arial"/>
          <w:sz w:val="24"/>
          <w:szCs w:val="24"/>
          <w:lang w:val="mn-MN"/>
        </w:rPr>
      </w:pPr>
    </w:p>
    <w:p w:rsidR="00F1775D" w:rsidRPr="004C4345" w:rsidRDefault="00F1775D" w:rsidP="00960752">
      <w:pPr>
        <w:ind w:left="1440"/>
        <w:rPr>
          <w:rFonts w:ascii="Arial" w:hAnsi="Arial" w:cs="Arial"/>
          <w:sz w:val="24"/>
          <w:szCs w:val="24"/>
        </w:rPr>
      </w:pPr>
      <w:r w:rsidRPr="00960752">
        <w:rPr>
          <w:rFonts w:ascii="Arial" w:hAnsi="Arial" w:cs="Arial"/>
          <w:sz w:val="24"/>
          <w:szCs w:val="24"/>
        </w:rPr>
        <w:t>НЭГТГЭСЭН:</w:t>
      </w:r>
    </w:p>
    <w:p w:rsidR="00F1775D" w:rsidRPr="004C4345" w:rsidRDefault="00F1775D" w:rsidP="00960752">
      <w:pPr>
        <w:ind w:left="1440"/>
        <w:rPr>
          <w:rFonts w:ascii="Arial" w:hAnsi="Arial" w:cs="Arial"/>
          <w:sz w:val="24"/>
          <w:szCs w:val="24"/>
        </w:rPr>
      </w:pPr>
      <w:r w:rsidRPr="004C4345">
        <w:rPr>
          <w:rFonts w:ascii="Arial" w:hAnsi="Arial" w:cs="Arial"/>
          <w:sz w:val="24"/>
          <w:szCs w:val="24"/>
        </w:rPr>
        <w:t>НИЙСЛЭЛИЙН АЯЛАЛ ЖУУЛЧЛАЛЫН</w:t>
      </w:r>
    </w:p>
    <w:p w:rsidR="00F1775D" w:rsidRPr="004C4345" w:rsidRDefault="00F1775D" w:rsidP="00960752">
      <w:pPr>
        <w:ind w:left="1440"/>
        <w:rPr>
          <w:rFonts w:ascii="Arial" w:hAnsi="Arial" w:cs="Arial"/>
          <w:sz w:val="24"/>
          <w:szCs w:val="24"/>
        </w:rPr>
      </w:pPr>
      <w:r w:rsidRPr="004C4345">
        <w:rPr>
          <w:rFonts w:ascii="Arial" w:hAnsi="Arial" w:cs="Arial"/>
          <w:sz w:val="24"/>
          <w:szCs w:val="24"/>
        </w:rPr>
        <w:t>ГАЗРЫН МЭРГЭЖИЛТЭН</w:t>
      </w:r>
      <w:r w:rsidRPr="004C4345">
        <w:rPr>
          <w:rFonts w:ascii="Arial" w:hAnsi="Arial" w:cs="Arial"/>
          <w:sz w:val="24"/>
          <w:szCs w:val="24"/>
        </w:rPr>
        <w:tab/>
        <w:t xml:space="preserve">                      Б.АМАРЗАЯА</w:t>
      </w:r>
    </w:p>
    <w:p w:rsidR="00E12AB8" w:rsidRDefault="00F1775D" w:rsidP="004C4345">
      <w:pPr>
        <w:rPr>
          <w:rFonts w:ascii="Arial" w:hAnsi="Arial" w:cs="Arial"/>
          <w:sz w:val="24"/>
          <w:szCs w:val="24"/>
          <w:lang w:val="mn-MN"/>
        </w:rPr>
      </w:pPr>
      <w:r w:rsidRPr="004C4345">
        <w:rPr>
          <w:rFonts w:ascii="Arial" w:hAnsi="Arial" w:cs="Arial"/>
          <w:sz w:val="24"/>
          <w:szCs w:val="24"/>
        </w:rPr>
        <w:tab/>
      </w:r>
      <w:r w:rsidRPr="004C4345">
        <w:rPr>
          <w:rFonts w:ascii="Arial" w:hAnsi="Arial" w:cs="Arial"/>
          <w:sz w:val="24"/>
          <w:szCs w:val="24"/>
        </w:rPr>
        <w:tab/>
      </w:r>
      <w:r w:rsidRPr="0041432B">
        <w:rPr>
          <w:rFonts w:ascii="Arial" w:hAnsi="Arial" w:cs="Arial"/>
          <w:sz w:val="24"/>
          <w:szCs w:val="24"/>
        </w:rPr>
        <w:tab/>
      </w:r>
      <w:r w:rsidR="0041432B" w:rsidRPr="0041432B">
        <w:rPr>
          <w:rFonts w:ascii="Arial" w:hAnsi="Arial" w:cs="Arial"/>
          <w:sz w:val="24"/>
          <w:szCs w:val="24"/>
          <w:lang w:val="mn-MN"/>
        </w:rPr>
        <w:tab/>
      </w:r>
      <w:r w:rsidR="0041432B" w:rsidRPr="0041432B">
        <w:rPr>
          <w:rFonts w:ascii="Arial" w:hAnsi="Arial" w:cs="Arial"/>
          <w:sz w:val="24"/>
          <w:szCs w:val="24"/>
          <w:lang w:val="mn-MN"/>
        </w:rPr>
        <w:tab/>
      </w:r>
    </w:p>
    <w:p w:rsidR="00F1775D" w:rsidRPr="004C4345" w:rsidRDefault="0041432B" w:rsidP="00E12AB8">
      <w:pPr>
        <w:ind w:left="2880" w:firstLine="720"/>
        <w:rPr>
          <w:rFonts w:ascii="Arial" w:hAnsi="Arial" w:cs="Arial"/>
          <w:sz w:val="24"/>
          <w:szCs w:val="24"/>
        </w:rPr>
      </w:pPr>
      <w:r w:rsidRPr="0041432B">
        <w:rPr>
          <w:rFonts w:ascii="Arial" w:hAnsi="Arial" w:cs="Arial"/>
          <w:sz w:val="24"/>
          <w:szCs w:val="24"/>
        </w:rPr>
        <w:t xml:space="preserve"> </w:t>
      </w:r>
      <w:proofErr w:type="gramStart"/>
      <w:r w:rsidRPr="0041432B">
        <w:rPr>
          <w:rFonts w:ascii="Arial" w:hAnsi="Arial" w:cs="Arial"/>
          <w:sz w:val="24"/>
          <w:szCs w:val="24"/>
        </w:rPr>
        <w:t>огноо</w:t>
      </w:r>
      <w:proofErr w:type="gramEnd"/>
      <w:r w:rsidRPr="0041432B">
        <w:rPr>
          <w:rFonts w:ascii="Arial" w:hAnsi="Arial" w:cs="Arial"/>
          <w:sz w:val="24"/>
          <w:szCs w:val="24"/>
        </w:rPr>
        <w:t>:.......................</w:t>
      </w:r>
      <w:r w:rsidRPr="0041432B">
        <w:rPr>
          <w:rFonts w:ascii="Arial" w:hAnsi="Arial" w:cs="Arial"/>
          <w:sz w:val="24"/>
          <w:szCs w:val="24"/>
          <w:lang w:val="mn-MN"/>
        </w:rPr>
        <w:t>....</w:t>
      </w:r>
      <w:r w:rsidRPr="0041432B">
        <w:rPr>
          <w:rFonts w:ascii="Arial" w:hAnsi="Arial" w:cs="Arial"/>
          <w:sz w:val="24"/>
          <w:szCs w:val="24"/>
        </w:rPr>
        <w:t>.....</w:t>
      </w:r>
    </w:p>
    <w:sectPr w:rsidR="00F1775D" w:rsidRPr="004C4345" w:rsidSect="00E12AB8">
      <w:pgSz w:w="11907" w:h="16840" w:code="9"/>
      <w:pgMar w:top="1134"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3435"/>
    <w:multiLevelType w:val="hybridMultilevel"/>
    <w:tmpl w:val="1BC8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411881"/>
    <w:multiLevelType w:val="multilevel"/>
    <w:tmpl w:val="63EA6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AA5167"/>
    <w:multiLevelType w:val="hybridMultilevel"/>
    <w:tmpl w:val="3D44B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8064BC"/>
    <w:multiLevelType w:val="hybridMultilevel"/>
    <w:tmpl w:val="A582D4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5470C"/>
    <w:multiLevelType w:val="hybridMultilevel"/>
    <w:tmpl w:val="A2845274"/>
    <w:lvl w:ilvl="0" w:tplc="44D4E08A">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791C8A"/>
    <w:multiLevelType w:val="hybridMultilevel"/>
    <w:tmpl w:val="E522C908"/>
    <w:lvl w:ilvl="0" w:tplc="89EEDF6C">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052A38"/>
    <w:multiLevelType w:val="hybridMultilevel"/>
    <w:tmpl w:val="99140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4B1597"/>
    <w:multiLevelType w:val="hybridMultilevel"/>
    <w:tmpl w:val="DDA0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C4E61"/>
    <w:multiLevelType w:val="hybridMultilevel"/>
    <w:tmpl w:val="DD021120"/>
    <w:lvl w:ilvl="0" w:tplc="DBC22DE4">
      <w:start w:val="1"/>
      <w:numFmt w:val="decimal"/>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4E06F8"/>
    <w:multiLevelType w:val="hybridMultilevel"/>
    <w:tmpl w:val="EEA24D86"/>
    <w:lvl w:ilvl="0" w:tplc="07106488">
      <w:start w:val="1"/>
      <w:numFmt w:val="decimal"/>
      <w:lvlText w:val="%1."/>
      <w:lvlJc w:val="left"/>
      <w:pPr>
        <w:ind w:left="360" w:hanging="360"/>
      </w:pPr>
      <w:rPr>
        <w:b w:val="0"/>
        <w:i w:val="0"/>
        <w:u w:val="none"/>
      </w:rPr>
    </w:lvl>
    <w:lvl w:ilvl="1" w:tplc="04500019" w:tentative="1">
      <w:start w:val="1"/>
      <w:numFmt w:val="lowerLetter"/>
      <w:lvlText w:val="%2."/>
      <w:lvlJc w:val="left"/>
      <w:pPr>
        <w:ind w:left="1080" w:hanging="360"/>
      </w:pPr>
    </w:lvl>
    <w:lvl w:ilvl="2" w:tplc="0450001B" w:tentative="1">
      <w:start w:val="1"/>
      <w:numFmt w:val="lowerRoman"/>
      <w:lvlText w:val="%3."/>
      <w:lvlJc w:val="right"/>
      <w:pPr>
        <w:ind w:left="1800" w:hanging="180"/>
      </w:pPr>
    </w:lvl>
    <w:lvl w:ilvl="3" w:tplc="0450000F" w:tentative="1">
      <w:start w:val="1"/>
      <w:numFmt w:val="decimal"/>
      <w:lvlText w:val="%4."/>
      <w:lvlJc w:val="left"/>
      <w:pPr>
        <w:ind w:left="2520" w:hanging="360"/>
      </w:pPr>
    </w:lvl>
    <w:lvl w:ilvl="4" w:tplc="04500019" w:tentative="1">
      <w:start w:val="1"/>
      <w:numFmt w:val="lowerLetter"/>
      <w:lvlText w:val="%5."/>
      <w:lvlJc w:val="left"/>
      <w:pPr>
        <w:ind w:left="3240" w:hanging="360"/>
      </w:pPr>
    </w:lvl>
    <w:lvl w:ilvl="5" w:tplc="0450001B" w:tentative="1">
      <w:start w:val="1"/>
      <w:numFmt w:val="lowerRoman"/>
      <w:lvlText w:val="%6."/>
      <w:lvlJc w:val="right"/>
      <w:pPr>
        <w:ind w:left="3960" w:hanging="180"/>
      </w:pPr>
    </w:lvl>
    <w:lvl w:ilvl="6" w:tplc="0450000F" w:tentative="1">
      <w:start w:val="1"/>
      <w:numFmt w:val="decimal"/>
      <w:lvlText w:val="%7."/>
      <w:lvlJc w:val="left"/>
      <w:pPr>
        <w:ind w:left="4680" w:hanging="360"/>
      </w:pPr>
    </w:lvl>
    <w:lvl w:ilvl="7" w:tplc="04500019" w:tentative="1">
      <w:start w:val="1"/>
      <w:numFmt w:val="lowerLetter"/>
      <w:lvlText w:val="%8."/>
      <w:lvlJc w:val="left"/>
      <w:pPr>
        <w:ind w:left="5400" w:hanging="360"/>
      </w:pPr>
    </w:lvl>
    <w:lvl w:ilvl="8" w:tplc="0450001B" w:tentative="1">
      <w:start w:val="1"/>
      <w:numFmt w:val="lowerRoman"/>
      <w:lvlText w:val="%9."/>
      <w:lvlJc w:val="right"/>
      <w:pPr>
        <w:ind w:left="6120" w:hanging="180"/>
      </w:pPr>
    </w:lvl>
  </w:abstractNum>
  <w:abstractNum w:abstractNumId="10">
    <w:nsid w:val="67E21517"/>
    <w:multiLevelType w:val="hybridMultilevel"/>
    <w:tmpl w:val="87400484"/>
    <w:lvl w:ilvl="0" w:tplc="0409000F">
      <w:start w:val="1"/>
      <w:numFmt w:val="decimal"/>
      <w:lvlText w:val="%1."/>
      <w:lvlJc w:val="left"/>
      <w:pPr>
        <w:ind w:left="720" w:hanging="360"/>
      </w:pPr>
      <w:rPr>
        <w:rFonts w:hint="default"/>
      </w:rPr>
    </w:lvl>
    <w:lvl w:ilvl="1" w:tplc="8D323634">
      <w:start w:val="1"/>
      <w:numFmt w:val="decimal"/>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1"/>
    <w:lvlOverride w:ilvl="0">
      <w:lvl w:ilvl="0">
        <w:numFmt w:val="decimal"/>
        <w:lvlText w:val="%1."/>
        <w:lvlJc w:val="left"/>
      </w:lvl>
    </w:lvlOverride>
  </w:num>
  <w:num w:numId="5">
    <w:abstractNumId w:val="3"/>
  </w:num>
  <w:num w:numId="6">
    <w:abstractNumId w:val="7"/>
  </w:num>
  <w:num w:numId="7">
    <w:abstractNumId w:val="4"/>
  </w:num>
  <w:num w:numId="8">
    <w:abstractNumId w:val="9"/>
  </w:num>
  <w:num w:numId="9">
    <w:abstractNumId w:val="6"/>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displayVerticalDrawingGridEvery w:val="2"/>
  <w:characterSpacingControl w:val="doNotCompress"/>
  <w:compat/>
  <w:rsids>
    <w:rsidRoot w:val="006B7B54"/>
    <w:rsid w:val="000156FA"/>
    <w:rsid w:val="000171CF"/>
    <w:rsid w:val="0006667E"/>
    <w:rsid w:val="00066F28"/>
    <w:rsid w:val="00082CC8"/>
    <w:rsid w:val="000863D2"/>
    <w:rsid w:val="000A50C0"/>
    <w:rsid w:val="000B58BD"/>
    <w:rsid w:val="000C3089"/>
    <w:rsid w:val="00102729"/>
    <w:rsid w:val="00106AC9"/>
    <w:rsid w:val="0011769A"/>
    <w:rsid w:val="00122E67"/>
    <w:rsid w:val="001235B7"/>
    <w:rsid w:val="001326F5"/>
    <w:rsid w:val="00137498"/>
    <w:rsid w:val="00160BA1"/>
    <w:rsid w:val="00167518"/>
    <w:rsid w:val="0018634C"/>
    <w:rsid w:val="00187841"/>
    <w:rsid w:val="001B68E3"/>
    <w:rsid w:val="001C115C"/>
    <w:rsid w:val="001D60DA"/>
    <w:rsid w:val="001F1DCE"/>
    <w:rsid w:val="0021135D"/>
    <w:rsid w:val="002335BA"/>
    <w:rsid w:val="00243BEC"/>
    <w:rsid w:val="00244352"/>
    <w:rsid w:val="00244B1D"/>
    <w:rsid w:val="0025245E"/>
    <w:rsid w:val="002B1218"/>
    <w:rsid w:val="002C1F7A"/>
    <w:rsid w:val="002F1892"/>
    <w:rsid w:val="003514B5"/>
    <w:rsid w:val="003536AC"/>
    <w:rsid w:val="0039358B"/>
    <w:rsid w:val="003B20D4"/>
    <w:rsid w:val="003B362D"/>
    <w:rsid w:val="003B55A5"/>
    <w:rsid w:val="003F03D7"/>
    <w:rsid w:val="0041432B"/>
    <w:rsid w:val="00445BF2"/>
    <w:rsid w:val="004477B8"/>
    <w:rsid w:val="004559EB"/>
    <w:rsid w:val="004640E9"/>
    <w:rsid w:val="00467305"/>
    <w:rsid w:val="004A3D9A"/>
    <w:rsid w:val="004A4B19"/>
    <w:rsid w:val="004B1F52"/>
    <w:rsid w:val="004C4345"/>
    <w:rsid w:val="004E22B9"/>
    <w:rsid w:val="0051177B"/>
    <w:rsid w:val="00546FED"/>
    <w:rsid w:val="00574630"/>
    <w:rsid w:val="00574EDB"/>
    <w:rsid w:val="00575B0D"/>
    <w:rsid w:val="00583C7F"/>
    <w:rsid w:val="00584515"/>
    <w:rsid w:val="00595B72"/>
    <w:rsid w:val="00597411"/>
    <w:rsid w:val="005A0883"/>
    <w:rsid w:val="005C22B8"/>
    <w:rsid w:val="005C3925"/>
    <w:rsid w:val="005C4F1C"/>
    <w:rsid w:val="005E5944"/>
    <w:rsid w:val="005E6135"/>
    <w:rsid w:val="00601B51"/>
    <w:rsid w:val="00607B95"/>
    <w:rsid w:val="0061632D"/>
    <w:rsid w:val="00676A13"/>
    <w:rsid w:val="006B7B54"/>
    <w:rsid w:val="006C7B33"/>
    <w:rsid w:val="006F1618"/>
    <w:rsid w:val="00712D72"/>
    <w:rsid w:val="00721B9C"/>
    <w:rsid w:val="007639BF"/>
    <w:rsid w:val="00781220"/>
    <w:rsid w:val="0078208D"/>
    <w:rsid w:val="00784A05"/>
    <w:rsid w:val="007A5E84"/>
    <w:rsid w:val="007C2384"/>
    <w:rsid w:val="007D19AC"/>
    <w:rsid w:val="00806384"/>
    <w:rsid w:val="00815E0E"/>
    <w:rsid w:val="008251CE"/>
    <w:rsid w:val="00897FEB"/>
    <w:rsid w:val="008A224A"/>
    <w:rsid w:val="008C39F1"/>
    <w:rsid w:val="00931C39"/>
    <w:rsid w:val="009510A1"/>
    <w:rsid w:val="009600AA"/>
    <w:rsid w:val="00960752"/>
    <w:rsid w:val="00991FBB"/>
    <w:rsid w:val="009B36F2"/>
    <w:rsid w:val="009F6778"/>
    <w:rsid w:val="00A01B36"/>
    <w:rsid w:val="00A3003A"/>
    <w:rsid w:val="00A3701B"/>
    <w:rsid w:val="00A459B6"/>
    <w:rsid w:val="00A63428"/>
    <w:rsid w:val="00AC1DF5"/>
    <w:rsid w:val="00AE2EDC"/>
    <w:rsid w:val="00AF62FD"/>
    <w:rsid w:val="00B07227"/>
    <w:rsid w:val="00B07DB4"/>
    <w:rsid w:val="00B11EF4"/>
    <w:rsid w:val="00B413B4"/>
    <w:rsid w:val="00B467CA"/>
    <w:rsid w:val="00B55C10"/>
    <w:rsid w:val="00B815E6"/>
    <w:rsid w:val="00B96544"/>
    <w:rsid w:val="00BB506F"/>
    <w:rsid w:val="00BD10F0"/>
    <w:rsid w:val="00BD3F16"/>
    <w:rsid w:val="00BF17DA"/>
    <w:rsid w:val="00BF5F6F"/>
    <w:rsid w:val="00C07916"/>
    <w:rsid w:val="00C07E88"/>
    <w:rsid w:val="00C429C4"/>
    <w:rsid w:val="00C544B1"/>
    <w:rsid w:val="00C7671C"/>
    <w:rsid w:val="00C77FF1"/>
    <w:rsid w:val="00C87E0F"/>
    <w:rsid w:val="00CB18FD"/>
    <w:rsid w:val="00CC69CD"/>
    <w:rsid w:val="00CE50FF"/>
    <w:rsid w:val="00D172BA"/>
    <w:rsid w:val="00D20732"/>
    <w:rsid w:val="00D31A5E"/>
    <w:rsid w:val="00D33E57"/>
    <w:rsid w:val="00D341FA"/>
    <w:rsid w:val="00D408AF"/>
    <w:rsid w:val="00D61388"/>
    <w:rsid w:val="00D7683E"/>
    <w:rsid w:val="00D829B0"/>
    <w:rsid w:val="00DC1883"/>
    <w:rsid w:val="00DC7B48"/>
    <w:rsid w:val="00E00C4B"/>
    <w:rsid w:val="00E12AB8"/>
    <w:rsid w:val="00E3527C"/>
    <w:rsid w:val="00E41E1D"/>
    <w:rsid w:val="00E70CA7"/>
    <w:rsid w:val="00E8029B"/>
    <w:rsid w:val="00EB7399"/>
    <w:rsid w:val="00EC571A"/>
    <w:rsid w:val="00EE6CD6"/>
    <w:rsid w:val="00EF0671"/>
    <w:rsid w:val="00F156AB"/>
    <w:rsid w:val="00F16D15"/>
    <w:rsid w:val="00F1775D"/>
    <w:rsid w:val="00F21358"/>
    <w:rsid w:val="00F342CA"/>
    <w:rsid w:val="00F711AB"/>
    <w:rsid w:val="00F776BA"/>
    <w:rsid w:val="00F81C07"/>
    <w:rsid w:val="00F83E6E"/>
    <w:rsid w:val="00FB6188"/>
    <w:rsid w:val="00FB69E1"/>
    <w:rsid w:val="00FC352F"/>
    <w:rsid w:val="00FF23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ulga"/>
    <w:qFormat/>
    <w:rsid w:val="006B7B54"/>
    <w:pPr>
      <w:spacing w:after="0" w:line="240" w:lineRule="auto"/>
      <w:jc w:val="both"/>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B54"/>
    <w:pPr>
      <w:ind w:left="720"/>
      <w:contextualSpacing/>
    </w:pPr>
  </w:style>
  <w:style w:type="paragraph" w:styleId="NormalWeb">
    <w:name w:val="Normal (Web)"/>
    <w:basedOn w:val="Normal"/>
    <w:uiPriority w:val="99"/>
    <w:unhideWhenUsed/>
    <w:rsid w:val="005C4F1C"/>
    <w:pPr>
      <w:spacing w:before="100" w:beforeAutospacing="1" w:after="100" w:afterAutospacing="1"/>
      <w:jc w:val="left"/>
    </w:pPr>
    <w:rPr>
      <w:rFonts w:ascii="Times New Roman" w:eastAsia="Times New Roman" w:hAnsi="Times New Roman" w:cs="Times New Roman"/>
      <w:sz w:val="24"/>
      <w:szCs w:val="24"/>
    </w:rPr>
  </w:style>
  <w:style w:type="character" w:customStyle="1" w:styleId="usercontent">
    <w:name w:val="usercontent"/>
    <w:basedOn w:val="DefaultParagraphFont"/>
    <w:rsid w:val="00F21358"/>
  </w:style>
  <w:style w:type="character" w:customStyle="1" w:styleId="textexposedshow">
    <w:name w:val="text_exposed_show"/>
    <w:basedOn w:val="DefaultParagraphFont"/>
    <w:rsid w:val="00F21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226994">
      <w:bodyDiv w:val="1"/>
      <w:marLeft w:val="0"/>
      <w:marRight w:val="0"/>
      <w:marTop w:val="0"/>
      <w:marBottom w:val="0"/>
      <w:divBdr>
        <w:top w:val="none" w:sz="0" w:space="0" w:color="auto"/>
        <w:left w:val="none" w:sz="0" w:space="0" w:color="auto"/>
        <w:bottom w:val="none" w:sz="0" w:space="0" w:color="auto"/>
        <w:right w:val="none" w:sz="0" w:space="0" w:color="auto"/>
      </w:divBdr>
    </w:div>
    <w:div w:id="127953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Battulga</dc:creator>
  <cp:lastModifiedBy>Zaya</cp:lastModifiedBy>
  <cp:revision>6</cp:revision>
  <dcterms:created xsi:type="dcterms:W3CDTF">2014-11-03T07:51:00Z</dcterms:created>
  <dcterms:modified xsi:type="dcterms:W3CDTF">2015-01-05T07:25:00Z</dcterms:modified>
</cp:coreProperties>
</file>